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E1" w:rsidRPr="00521155" w:rsidRDefault="00904BFE" w:rsidP="002142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社会福祉法人いずみ福祉会</w:t>
      </w:r>
      <w:r w:rsidR="000F08EA" w:rsidRPr="00521155">
        <w:rPr>
          <w:rFonts w:hint="eastAsia"/>
          <w:sz w:val="32"/>
          <w:szCs w:val="32"/>
        </w:rPr>
        <w:t>役員等報酬規程</w:t>
      </w:r>
    </w:p>
    <w:p w:rsidR="00020C2B" w:rsidRPr="00904BFE" w:rsidRDefault="00020C2B"/>
    <w:p w:rsidR="00852430" w:rsidRPr="00521155" w:rsidRDefault="00852430">
      <w:r w:rsidRPr="00521155">
        <w:rPr>
          <w:rFonts w:hint="eastAsia"/>
        </w:rPr>
        <w:t>（目的）</w:t>
      </w:r>
    </w:p>
    <w:p w:rsidR="00231649" w:rsidRPr="00521155" w:rsidRDefault="00852430" w:rsidP="00231649">
      <w:pPr>
        <w:pStyle w:val="a3"/>
        <w:numPr>
          <w:ilvl w:val="0"/>
          <w:numId w:val="1"/>
        </w:numPr>
        <w:ind w:leftChars="0"/>
      </w:pPr>
      <w:r w:rsidRPr="00521155">
        <w:rPr>
          <w:rFonts w:hint="eastAsia"/>
        </w:rPr>
        <w:t>この規程は、社会福祉法人いずみ福祉会</w:t>
      </w:r>
      <w:r w:rsidR="003267EE" w:rsidRPr="00521155">
        <w:rPr>
          <w:rFonts w:hint="eastAsia"/>
        </w:rPr>
        <w:t>（以下「法人」という）</w:t>
      </w:r>
      <w:r w:rsidR="000A2772" w:rsidRPr="00521155">
        <w:rPr>
          <w:rFonts w:hint="eastAsia"/>
        </w:rPr>
        <w:t>定款</w:t>
      </w:r>
      <w:r w:rsidR="003267EE" w:rsidRPr="00521155">
        <w:rPr>
          <w:rFonts w:hint="eastAsia"/>
        </w:rPr>
        <w:t>第</w:t>
      </w:r>
      <w:r w:rsidR="000A2772" w:rsidRPr="00521155">
        <w:rPr>
          <w:rFonts w:hint="eastAsia"/>
        </w:rPr>
        <w:t>８</w:t>
      </w:r>
      <w:r w:rsidR="00A3694A" w:rsidRPr="00521155">
        <w:rPr>
          <w:rFonts w:hint="eastAsia"/>
        </w:rPr>
        <w:t>条</w:t>
      </w:r>
      <w:r w:rsidR="003267EE" w:rsidRPr="00521155">
        <w:rPr>
          <w:rFonts w:hint="eastAsia"/>
        </w:rPr>
        <w:t>及び</w:t>
      </w:r>
      <w:r w:rsidR="000A2772" w:rsidRPr="00521155">
        <w:rPr>
          <w:rFonts w:hint="eastAsia"/>
        </w:rPr>
        <w:t>第</w:t>
      </w:r>
    </w:p>
    <w:p w:rsidR="00852430" w:rsidRPr="00357DBB" w:rsidRDefault="000A2772" w:rsidP="000A3F04">
      <w:pPr>
        <w:ind w:leftChars="100" w:left="210"/>
      </w:pPr>
      <w:r w:rsidRPr="00521155">
        <w:rPr>
          <w:rFonts w:hint="eastAsia"/>
        </w:rPr>
        <w:t>２２条</w:t>
      </w:r>
      <w:r w:rsidR="000F08EA" w:rsidRPr="00521155">
        <w:rPr>
          <w:rFonts w:hint="eastAsia"/>
        </w:rPr>
        <w:t>の規定に基づき、</w:t>
      </w:r>
      <w:r w:rsidR="00852430" w:rsidRPr="00521155">
        <w:rPr>
          <w:rFonts w:hint="eastAsia"/>
        </w:rPr>
        <w:t>役員</w:t>
      </w:r>
      <w:r w:rsidR="001A2ABF" w:rsidRPr="00521155">
        <w:rPr>
          <w:rFonts w:hint="eastAsia"/>
        </w:rPr>
        <w:t>及び評議員</w:t>
      </w:r>
      <w:r w:rsidR="000F08EA" w:rsidRPr="00521155">
        <w:rPr>
          <w:rFonts w:hint="eastAsia"/>
        </w:rPr>
        <w:t>（以下「役員等」という）</w:t>
      </w:r>
      <w:r w:rsidR="00852430" w:rsidRPr="00521155">
        <w:rPr>
          <w:rFonts w:hint="eastAsia"/>
        </w:rPr>
        <w:t>の報酬</w:t>
      </w:r>
      <w:r w:rsidR="001A2ABF" w:rsidRPr="00521155">
        <w:rPr>
          <w:rFonts w:hint="eastAsia"/>
        </w:rPr>
        <w:t>等</w:t>
      </w:r>
      <w:r w:rsidR="00852430" w:rsidRPr="00521155">
        <w:rPr>
          <w:rFonts w:hint="eastAsia"/>
        </w:rPr>
        <w:t>に</w:t>
      </w:r>
      <w:r w:rsidR="0092774D" w:rsidRPr="00521155">
        <w:rPr>
          <w:rFonts w:hint="eastAsia"/>
        </w:rPr>
        <w:t>つい</w:t>
      </w:r>
      <w:r w:rsidR="0092774D" w:rsidRPr="00357DBB">
        <w:rPr>
          <w:rFonts w:hint="eastAsia"/>
        </w:rPr>
        <w:t>て定める</w:t>
      </w:r>
      <w:r w:rsidR="000A3F04" w:rsidRPr="00357DBB">
        <w:rPr>
          <w:rFonts w:hint="eastAsia"/>
        </w:rPr>
        <w:t>ものとする</w:t>
      </w:r>
      <w:r w:rsidR="0092774D" w:rsidRPr="00357DBB">
        <w:rPr>
          <w:rFonts w:hint="eastAsia"/>
        </w:rPr>
        <w:t>。</w:t>
      </w:r>
    </w:p>
    <w:p w:rsidR="0092774D" w:rsidRPr="00357DBB" w:rsidRDefault="0092774D" w:rsidP="0092774D">
      <w:pPr>
        <w:pStyle w:val="a3"/>
        <w:ind w:leftChars="0"/>
      </w:pPr>
    </w:p>
    <w:p w:rsidR="0092774D" w:rsidRPr="00357DBB" w:rsidRDefault="00515F35" w:rsidP="0092774D">
      <w:r w:rsidRPr="00357DBB">
        <w:rPr>
          <w:rFonts w:hint="eastAsia"/>
        </w:rPr>
        <w:t>（定義</w:t>
      </w:r>
      <w:r w:rsidR="0092774D" w:rsidRPr="00357DBB">
        <w:rPr>
          <w:rFonts w:hint="eastAsia"/>
        </w:rPr>
        <w:t>）</w:t>
      </w:r>
    </w:p>
    <w:p w:rsidR="0083110C" w:rsidRPr="00521155" w:rsidRDefault="0092774D" w:rsidP="00DB0CF3">
      <w:pPr>
        <w:pStyle w:val="a3"/>
        <w:numPr>
          <w:ilvl w:val="0"/>
          <w:numId w:val="1"/>
        </w:numPr>
        <w:ind w:leftChars="0"/>
      </w:pPr>
      <w:r w:rsidRPr="00521155">
        <w:rPr>
          <w:rFonts w:hint="eastAsia"/>
        </w:rPr>
        <w:t>この規程</w:t>
      </w:r>
      <w:r w:rsidR="00DB0CF3" w:rsidRPr="00521155">
        <w:rPr>
          <w:rFonts w:hint="eastAsia"/>
        </w:rPr>
        <w:t>において</w:t>
      </w:r>
      <w:r w:rsidR="000F08EA" w:rsidRPr="00521155">
        <w:rPr>
          <w:rFonts w:hint="eastAsia"/>
        </w:rPr>
        <w:t>「</w:t>
      </w:r>
      <w:r w:rsidR="001A2ABF" w:rsidRPr="00521155">
        <w:rPr>
          <w:rFonts w:hint="eastAsia"/>
        </w:rPr>
        <w:t>役員</w:t>
      </w:r>
      <w:r w:rsidR="000F08EA" w:rsidRPr="00521155">
        <w:rPr>
          <w:rFonts w:hint="eastAsia"/>
        </w:rPr>
        <w:t>」</w:t>
      </w:r>
      <w:r w:rsidRPr="00521155">
        <w:rPr>
          <w:rFonts w:hint="eastAsia"/>
        </w:rPr>
        <w:t>とは、法人の理事</w:t>
      </w:r>
      <w:r w:rsidR="001A2ABF" w:rsidRPr="00521155">
        <w:rPr>
          <w:rFonts w:hint="eastAsia"/>
        </w:rPr>
        <w:t>及び</w:t>
      </w:r>
      <w:r w:rsidRPr="00521155">
        <w:rPr>
          <w:rFonts w:hint="eastAsia"/>
        </w:rPr>
        <w:t>監事</w:t>
      </w:r>
      <w:r w:rsidR="0083110C" w:rsidRPr="00521155">
        <w:rPr>
          <w:rFonts w:hint="eastAsia"/>
        </w:rPr>
        <w:t>をいう。</w:t>
      </w:r>
    </w:p>
    <w:p w:rsidR="00A4143E" w:rsidRPr="00521155" w:rsidRDefault="000F08EA" w:rsidP="00F53821">
      <w:pPr>
        <w:ind w:left="210" w:hangingChars="100" w:hanging="210"/>
      </w:pPr>
      <w:r w:rsidRPr="00521155">
        <w:rPr>
          <w:rFonts w:hint="eastAsia"/>
        </w:rPr>
        <w:t>２　こ</w:t>
      </w:r>
      <w:r w:rsidR="007F2F9B" w:rsidRPr="00521155">
        <w:rPr>
          <w:rFonts w:hint="eastAsia"/>
        </w:rPr>
        <w:t>の</w:t>
      </w:r>
      <w:r w:rsidRPr="00521155">
        <w:rPr>
          <w:rFonts w:hint="eastAsia"/>
        </w:rPr>
        <w:t>規程において「常勤役員」とは、</w:t>
      </w:r>
      <w:r w:rsidR="00F53821">
        <w:rPr>
          <w:rFonts w:hint="eastAsia"/>
        </w:rPr>
        <w:t>社会福祉法人いずみ福祉会職員</w:t>
      </w:r>
      <w:r w:rsidR="00BE6F9A">
        <w:rPr>
          <w:rFonts w:hint="eastAsia"/>
        </w:rPr>
        <w:t>就業規則</w:t>
      </w:r>
      <w:r w:rsidR="006312D1" w:rsidRPr="00521155">
        <w:rPr>
          <w:rFonts w:hint="eastAsia"/>
        </w:rPr>
        <w:t>に定める</w:t>
      </w:r>
      <w:r w:rsidR="00BC4F74">
        <w:rPr>
          <w:rFonts w:hint="eastAsia"/>
        </w:rPr>
        <w:t>日数</w:t>
      </w:r>
      <w:r w:rsidR="001C7043">
        <w:rPr>
          <w:rFonts w:hint="eastAsia"/>
        </w:rPr>
        <w:t>及び時間</w:t>
      </w:r>
      <w:r w:rsidR="004B26D1" w:rsidRPr="00521155">
        <w:rPr>
          <w:rFonts w:hint="eastAsia"/>
        </w:rPr>
        <w:t>を勤務する役員</w:t>
      </w:r>
      <w:r w:rsidR="006312D1" w:rsidRPr="00521155">
        <w:rPr>
          <w:rFonts w:hint="eastAsia"/>
        </w:rPr>
        <w:t>を</w:t>
      </w:r>
      <w:r w:rsidR="007F2F9B" w:rsidRPr="00521155">
        <w:rPr>
          <w:rFonts w:hint="eastAsia"/>
        </w:rPr>
        <w:t>いう。</w:t>
      </w:r>
    </w:p>
    <w:p w:rsidR="004B26D1" w:rsidRPr="00F53821" w:rsidRDefault="004B26D1" w:rsidP="007F2F9B">
      <w:pPr>
        <w:ind w:left="210" w:hangingChars="100" w:hanging="210"/>
      </w:pPr>
    </w:p>
    <w:p w:rsidR="004B26D1" w:rsidRPr="00521155" w:rsidRDefault="004B26D1" w:rsidP="007F2F9B">
      <w:pPr>
        <w:ind w:left="210" w:hangingChars="100" w:hanging="210"/>
      </w:pPr>
      <w:r w:rsidRPr="00521155">
        <w:rPr>
          <w:rFonts w:hint="eastAsia"/>
        </w:rPr>
        <w:t>（適用除外）</w:t>
      </w:r>
    </w:p>
    <w:p w:rsidR="004B26D1" w:rsidRPr="00521155" w:rsidRDefault="004B26D1" w:rsidP="007F2F9B">
      <w:pPr>
        <w:ind w:left="210" w:hangingChars="100" w:hanging="210"/>
      </w:pPr>
      <w:r w:rsidRPr="00521155">
        <w:rPr>
          <w:rFonts w:hint="eastAsia"/>
        </w:rPr>
        <w:t>第３条　法人の職員を兼務する役員</w:t>
      </w:r>
      <w:r w:rsidR="003267EE" w:rsidRPr="00521155">
        <w:rPr>
          <w:rFonts w:hint="eastAsia"/>
        </w:rPr>
        <w:t>に</w:t>
      </w:r>
      <w:r w:rsidRPr="00521155">
        <w:rPr>
          <w:rFonts w:hint="eastAsia"/>
        </w:rPr>
        <w:t>は、この規程は適用しない。</w:t>
      </w:r>
    </w:p>
    <w:p w:rsidR="007F2F9B" w:rsidRPr="00521155" w:rsidRDefault="007F2F9B" w:rsidP="00A4143E"/>
    <w:p w:rsidR="00DB0CF3" w:rsidRPr="00521155" w:rsidRDefault="000F08EA" w:rsidP="00DB0CF3">
      <w:r w:rsidRPr="00521155">
        <w:rPr>
          <w:rFonts w:hint="eastAsia"/>
        </w:rPr>
        <w:t>（報酬等の支給）</w:t>
      </w:r>
    </w:p>
    <w:p w:rsidR="00177179" w:rsidRPr="00521155" w:rsidRDefault="004B26D1" w:rsidP="00177179">
      <w:r w:rsidRPr="00521155">
        <w:rPr>
          <w:rFonts w:hint="eastAsia"/>
        </w:rPr>
        <w:t xml:space="preserve">第４条　</w:t>
      </w:r>
      <w:r w:rsidR="001A2ABF" w:rsidRPr="00521155">
        <w:rPr>
          <w:rFonts w:hint="eastAsia"/>
        </w:rPr>
        <w:t>役員</w:t>
      </w:r>
      <w:r w:rsidR="000F08EA" w:rsidRPr="00521155">
        <w:rPr>
          <w:rFonts w:hint="eastAsia"/>
        </w:rPr>
        <w:t>等</w:t>
      </w:r>
      <w:r w:rsidR="007F2F9B" w:rsidRPr="00521155">
        <w:rPr>
          <w:rFonts w:hint="eastAsia"/>
        </w:rPr>
        <w:t>については、</w:t>
      </w:r>
      <w:r w:rsidR="00A3694A" w:rsidRPr="00521155">
        <w:rPr>
          <w:rFonts w:hint="eastAsia"/>
        </w:rPr>
        <w:t>勤務形態に応じて報酬等を支給する。</w:t>
      </w:r>
    </w:p>
    <w:p w:rsidR="00DB0CF3" w:rsidRPr="00521155" w:rsidRDefault="00177179" w:rsidP="00177179">
      <w:pPr>
        <w:ind w:firstLineChars="100" w:firstLine="210"/>
      </w:pPr>
      <w:r w:rsidRPr="00521155">
        <w:rPr>
          <w:rFonts w:hint="eastAsia"/>
        </w:rPr>
        <w:t>（１）</w:t>
      </w:r>
      <w:r w:rsidR="009772E3" w:rsidRPr="00521155">
        <w:rPr>
          <w:rFonts w:hint="eastAsia"/>
        </w:rPr>
        <w:t>常勤</w:t>
      </w:r>
      <w:r w:rsidR="00A3694A" w:rsidRPr="00521155">
        <w:rPr>
          <w:rFonts w:hint="eastAsia"/>
        </w:rPr>
        <w:t>役員には</w:t>
      </w:r>
      <w:r w:rsidR="009C6C7C" w:rsidRPr="00521155">
        <w:rPr>
          <w:rFonts w:hint="eastAsia"/>
        </w:rPr>
        <w:t>、報酬、</w:t>
      </w:r>
      <w:r w:rsidR="00CB7A72" w:rsidRPr="00521155">
        <w:rPr>
          <w:rFonts w:hint="eastAsia"/>
        </w:rPr>
        <w:t>通勤交通費</w:t>
      </w:r>
      <w:r w:rsidR="009C6C7C" w:rsidRPr="00521155">
        <w:rPr>
          <w:rFonts w:hint="eastAsia"/>
        </w:rPr>
        <w:t>及び退職慰労金を支給する。</w:t>
      </w:r>
    </w:p>
    <w:p w:rsidR="009772E3" w:rsidRPr="00521155" w:rsidRDefault="00177179" w:rsidP="00177179">
      <w:pPr>
        <w:ind w:firstLineChars="100" w:firstLine="210"/>
      </w:pPr>
      <w:r w:rsidRPr="00521155">
        <w:rPr>
          <w:rFonts w:hint="eastAsia"/>
        </w:rPr>
        <w:t>（２）</w:t>
      </w:r>
      <w:r w:rsidR="002E4798" w:rsidRPr="00521155">
        <w:rPr>
          <w:rFonts w:hint="eastAsia"/>
        </w:rPr>
        <w:t>非常勤役員等には、報酬、費用</w:t>
      </w:r>
      <w:r w:rsidR="00A62ED4" w:rsidRPr="00521155">
        <w:rPr>
          <w:rFonts w:hint="eastAsia"/>
        </w:rPr>
        <w:t>弁償費及び退職慰労金を支給する。</w:t>
      </w:r>
    </w:p>
    <w:p w:rsidR="009C6C7C" w:rsidRPr="00521155" w:rsidRDefault="00177179" w:rsidP="00177179">
      <w:pPr>
        <w:ind w:leftChars="100" w:left="420" w:hangingChars="100" w:hanging="210"/>
      </w:pPr>
      <w:r w:rsidRPr="00521155">
        <w:rPr>
          <w:rFonts w:hint="eastAsia"/>
        </w:rPr>
        <w:t>（３）</w:t>
      </w:r>
      <w:r w:rsidR="009C6C7C" w:rsidRPr="00521155">
        <w:rPr>
          <w:rFonts w:hint="eastAsia"/>
        </w:rPr>
        <w:t>役員等が職務のために出張</w:t>
      </w:r>
      <w:r w:rsidR="00656D1F" w:rsidRPr="00521155">
        <w:rPr>
          <w:rFonts w:hint="eastAsia"/>
        </w:rPr>
        <w:t>をしたときは、</w:t>
      </w:r>
      <w:r w:rsidR="009A72E6">
        <w:rPr>
          <w:rFonts w:hint="eastAsia"/>
        </w:rPr>
        <w:t>社会福祉法人いずみ福祉会</w:t>
      </w:r>
      <w:r w:rsidR="00656D1F" w:rsidRPr="00521155">
        <w:rPr>
          <w:rFonts w:hint="eastAsia"/>
        </w:rPr>
        <w:t>旅費規程に基づき交通費、日当、宿泊料を支給する。</w:t>
      </w:r>
    </w:p>
    <w:p w:rsidR="00177179" w:rsidRPr="00521155" w:rsidRDefault="00177179" w:rsidP="000A3F04">
      <w:pPr>
        <w:ind w:leftChars="16" w:left="244" w:hangingChars="100" w:hanging="210"/>
      </w:pPr>
      <w:r w:rsidRPr="00521155">
        <w:rPr>
          <w:rFonts w:hint="eastAsia"/>
        </w:rPr>
        <w:t>２　役員等に対する退職慰労金は</w:t>
      </w:r>
      <w:r w:rsidR="00F042D1" w:rsidRPr="00521155">
        <w:rPr>
          <w:rFonts w:hint="eastAsia"/>
        </w:rPr>
        <w:t>、</w:t>
      </w:r>
      <w:r w:rsidRPr="00521155">
        <w:rPr>
          <w:rFonts w:hint="eastAsia"/>
        </w:rPr>
        <w:t>役員等として円満に</w:t>
      </w:r>
      <w:r w:rsidR="00F042D1" w:rsidRPr="00521155">
        <w:rPr>
          <w:rFonts w:hint="eastAsia"/>
        </w:rPr>
        <w:t>任期</w:t>
      </w:r>
      <w:r w:rsidRPr="00521155">
        <w:rPr>
          <w:rFonts w:hint="eastAsia"/>
        </w:rPr>
        <w:t>を満了、又は辞任、死亡により</w:t>
      </w:r>
      <w:r w:rsidR="00371C01" w:rsidRPr="00521155">
        <w:rPr>
          <w:rFonts w:hint="eastAsia"/>
        </w:rPr>
        <w:t>退任した者に支給するものとし、死亡により退任した者についてはその遺族に支払うものとする。</w:t>
      </w:r>
    </w:p>
    <w:p w:rsidR="00BF25F3" w:rsidRPr="00521155" w:rsidRDefault="00BF25F3" w:rsidP="001A2ABF"/>
    <w:p w:rsidR="00DB0CF3" w:rsidRPr="00521155" w:rsidRDefault="00656D1F" w:rsidP="00DB0CF3">
      <w:r w:rsidRPr="00521155">
        <w:rPr>
          <w:rFonts w:hint="eastAsia"/>
        </w:rPr>
        <w:t>（常勤役員の報酬等の算定方法）</w:t>
      </w:r>
    </w:p>
    <w:p w:rsidR="009772E3" w:rsidRPr="00521155" w:rsidRDefault="004B26D1" w:rsidP="004B26D1">
      <w:r w:rsidRPr="00521155">
        <w:rPr>
          <w:rFonts w:hint="eastAsia"/>
        </w:rPr>
        <w:t xml:space="preserve">第５条　</w:t>
      </w:r>
      <w:r w:rsidR="00656D1F" w:rsidRPr="00521155">
        <w:rPr>
          <w:rFonts w:hint="eastAsia"/>
        </w:rPr>
        <w:t>常勤役員に対する報酬等の額は</w:t>
      </w:r>
      <w:r w:rsidR="009772E3" w:rsidRPr="00521155">
        <w:rPr>
          <w:rFonts w:hint="eastAsia"/>
        </w:rPr>
        <w:t>、次の各号による報酬等の区分に応じて定めるも</w:t>
      </w:r>
    </w:p>
    <w:p w:rsidR="00656D1F" w:rsidRPr="00521155" w:rsidRDefault="009772E3" w:rsidP="009772E3">
      <w:pPr>
        <w:ind w:firstLineChars="100" w:firstLine="210"/>
      </w:pPr>
      <w:r w:rsidRPr="00521155">
        <w:rPr>
          <w:rFonts w:hint="eastAsia"/>
        </w:rPr>
        <w:t>のとする。</w:t>
      </w:r>
    </w:p>
    <w:p w:rsidR="009772E3" w:rsidRPr="00521155" w:rsidRDefault="009772E3" w:rsidP="009772E3">
      <w:pPr>
        <w:pStyle w:val="a3"/>
        <w:numPr>
          <w:ilvl w:val="0"/>
          <w:numId w:val="3"/>
        </w:numPr>
        <w:ind w:leftChars="0"/>
      </w:pPr>
      <w:r w:rsidRPr="00521155">
        <w:rPr>
          <w:rFonts w:hint="eastAsia"/>
        </w:rPr>
        <w:t>報酬については別表第１に定める額</w:t>
      </w:r>
    </w:p>
    <w:p w:rsidR="00A62ED4" w:rsidRPr="00521155" w:rsidRDefault="00CB7A72" w:rsidP="001E3371">
      <w:pPr>
        <w:pStyle w:val="a3"/>
        <w:numPr>
          <w:ilvl w:val="0"/>
          <w:numId w:val="3"/>
        </w:numPr>
        <w:ind w:leftChars="0"/>
      </w:pPr>
      <w:r w:rsidRPr="00521155">
        <w:rPr>
          <w:rFonts w:hint="eastAsia"/>
        </w:rPr>
        <w:t>通勤交通費については</w:t>
      </w:r>
      <w:r w:rsidR="00F53821">
        <w:rPr>
          <w:rFonts w:hint="eastAsia"/>
        </w:rPr>
        <w:t>社会福祉法人</w:t>
      </w:r>
      <w:r w:rsidR="009A72E6">
        <w:rPr>
          <w:rFonts w:hint="eastAsia"/>
        </w:rPr>
        <w:t>いずみ福祉会</w:t>
      </w:r>
      <w:r w:rsidRPr="00521155">
        <w:rPr>
          <w:rFonts w:hint="eastAsia"/>
        </w:rPr>
        <w:t>給与規程</w:t>
      </w:r>
      <w:r w:rsidR="00BE6F9A">
        <w:rPr>
          <w:rFonts w:hint="eastAsia"/>
        </w:rPr>
        <w:t>（以下「給与規程」という）</w:t>
      </w:r>
      <w:r w:rsidR="00A62ED4" w:rsidRPr="00521155">
        <w:rPr>
          <w:rFonts w:hint="eastAsia"/>
        </w:rPr>
        <w:t>に定める通勤手当の額</w:t>
      </w:r>
    </w:p>
    <w:p w:rsidR="009772E3" w:rsidRPr="00521155" w:rsidRDefault="009772E3" w:rsidP="009772E3">
      <w:pPr>
        <w:pStyle w:val="a3"/>
        <w:numPr>
          <w:ilvl w:val="0"/>
          <w:numId w:val="3"/>
        </w:numPr>
        <w:ind w:leftChars="0"/>
      </w:pPr>
      <w:r w:rsidRPr="00521155">
        <w:rPr>
          <w:rFonts w:hint="eastAsia"/>
        </w:rPr>
        <w:t>退職慰労金については</w:t>
      </w:r>
      <w:r w:rsidR="00A62ED4" w:rsidRPr="00521155">
        <w:rPr>
          <w:rFonts w:hint="eastAsia"/>
        </w:rPr>
        <w:t>別表第２に定める算式により算出される額</w:t>
      </w:r>
    </w:p>
    <w:p w:rsidR="00A62ED4" w:rsidRDefault="00A62ED4" w:rsidP="00A62ED4"/>
    <w:p w:rsidR="001E3371" w:rsidRDefault="001E3371" w:rsidP="00A62ED4"/>
    <w:p w:rsidR="001E3371" w:rsidRPr="00521155" w:rsidRDefault="001E3371" w:rsidP="00A62ED4"/>
    <w:p w:rsidR="00A62ED4" w:rsidRPr="00521155" w:rsidRDefault="00A62ED4" w:rsidP="00A62ED4">
      <w:r w:rsidRPr="00521155">
        <w:rPr>
          <w:rFonts w:hint="eastAsia"/>
        </w:rPr>
        <w:t>（非常勤役員等の報酬の算定方法）</w:t>
      </w:r>
    </w:p>
    <w:p w:rsidR="00822D4F" w:rsidRPr="00521155" w:rsidRDefault="009C1854" w:rsidP="004B26D1">
      <w:r w:rsidRPr="00521155">
        <w:rPr>
          <w:rFonts w:hint="eastAsia"/>
        </w:rPr>
        <w:t>第６</w:t>
      </w:r>
      <w:r w:rsidR="004B26D1" w:rsidRPr="00521155">
        <w:rPr>
          <w:rFonts w:hint="eastAsia"/>
        </w:rPr>
        <w:t xml:space="preserve">条　</w:t>
      </w:r>
      <w:r w:rsidR="00A62ED4" w:rsidRPr="00521155">
        <w:rPr>
          <w:rFonts w:hint="eastAsia"/>
        </w:rPr>
        <w:t>非常勤役員等</w:t>
      </w:r>
      <w:r w:rsidR="00822D4F" w:rsidRPr="00521155">
        <w:rPr>
          <w:rFonts w:hint="eastAsia"/>
        </w:rPr>
        <w:t>に対する報酬等の額は、次の各号による報酬等の区分に応じて定め</w:t>
      </w:r>
    </w:p>
    <w:p w:rsidR="00822D4F" w:rsidRPr="00521155" w:rsidRDefault="00DF5D15" w:rsidP="00822D4F">
      <w:pPr>
        <w:ind w:firstLineChars="100" w:firstLine="210"/>
      </w:pPr>
      <w:r>
        <w:rPr>
          <w:rFonts w:hint="eastAsia"/>
        </w:rPr>
        <w:t>る</w:t>
      </w:r>
      <w:r w:rsidR="00231649" w:rsidRPr="00521155">
        <w:rPr>
          <w:rFonts w:hint="eastAsia"/>
        </w:rPr>
        <w:t>ものとす</w:t>
      </w:r>
      <w:r w:rsidR="00822D4F" w:rsidRPr="00521155">
        <w:rPr>
          <w:rFonts w:hint="eastAsia"/>
        </w:rPr>
        <w:t>る。</w:t>
      </w:r>
    </w:p>
    <w:p w:rsidR="00145AFA" w:rsidRPr="00521155" w:rsidRDefault="002E4798" w:rsidP="00822D4F">
      <w:pPr>
        <w:ind w:firstLineChars="100" w:firstLine="210"/>
      </w:pPr>
      <w:r w:rsidRPr="00521155">
        <w:rPr>
          <w:rFonts w:hint="eastAsia"/>
        </w:rPr>
        <w:t>（１）報酬、及び費用</w:t>
      </w:r>
      <w:r w:rsidR="00822D4F" w:rsidRPr="00521155">
        <w:rPr>
          <w:rFonts w:hint="eastAsia"/>
        </w:rPr>
        <w:t>弁償費については別表第３に定める額</w:t>
      </w:r>
      <w:r w:rsidR="00145AFA" w:rsidRPr="00521155">
        <w:rPr>
          <w:rFonts w:hint="eastAsia"/>
        </w:rPr>
        <w:t xml:space="preserve">　ただし、交通費の実費が費</w:t>
      </w:r>
    </w:p>
    <w:p w:rsidR="00822D4F" w:rsidRPr="00521155" w:rsidRDefault="00145AFA" w:rsidP="00145AFA">
      <w:pPr>
        <w:ind w:firstLineChars="300" w:firstLine="630"/>
      </w:pPr>
      <w:r w:rsidRPr="00521155">
        <w:rPr>
          <w:rFonts w:hint="eastAsia"/>
        </w:rPr>
        <w:t>用弁償費の額を超えるときは、その実費</w:t>
      </w:r>
    </w:p>
    <w:p w:rsidR="00822D4F" w:rsidRPr="00521155" w:rsidRDefault="00822D4F" w:rsidP="00822D4F">
      <w:pPr>
        <w:ind w:firstLineChars="100" w:firstLine="210"/>
      </w:pPr>
      <w:r w:rsidRPr="00521155">
        <w:rPr>
          <w:rFonts w:hint="eastAsia"/>
        </w:rPr>
        <w:t>（２）退職慰労金については別表第２に定める</w:t>
      </w:r>
      <w:r w:rsidR="000B0731" w:rsidRPr="00521155">
        <w:rPr>
          <w:rFonts w:hint="eastAsia"/>
        </w:rPr>
        <w:t>算式により算出される</w:t>
      </w:r>
      <w:r w:rsidRPr="00521155">
        <w:rPr>
          <w:rFonts w:hint="eastAsia"/>
        </w:rPr>
        <w:t>額</w:t>
      </w:r>
    </w:p>
    <w:p w:rsidR="00822D4F" w:rsidRPr="00521155" w:rsidRDefault="00822D4F" w:rsidP="005D312C"/>
    <w:p w:rsidR="005D312C" w:rsidRPr="00521155" w:rsidRDefault="005D312C" w:rsidP="005D312C">
      <w:r w:rsidRPr="00521155">
        <w:rPr>
          <w:rFonts w:hint="eastAsia"/>
        </w:rPr>
        <w:t>（端数の処理）</w:t>
      </w:r>
    </w:p>
    <w:p w:rsidR="005D312C" w:rsidRPr="00521155" w:rsidRDefault="009C1854" w:rsidP="005D312C">
      <w:r w:rsidRPr="00521155">
        <w:rPr>
          <w:rFonts w:hint="eastAsia"/>
        </w:rPr>
        <w:t>第７</w:t>
      </w:r>
      <w:r w:rsidR="005D312C" w:rsidRPr="00521155">
        <w:rPr>
          <w:rFonts w:hint="eastAsia"/>
        </w:rPr>
        <w:t>条　報酬等の計算</w:t>
      </w:r>
      <w:r w:rsidR="004013D8" w:rsidRPr="00521155">
        <w:rPr>
          <w:rFonts w:hint="eastAsia"/>
        </w:rPr>
        <w:t>において端数が出た場合は、円未満を四捨五入する。</w:t>
      </w:r>
    </w:p>
    <w:p w:rsidR="006312D1" w:rsidRPr="00521155" w:rsidRDefault="006312D1" w:rsidP="005D312C"/>
    <w:p w:rsidR="00D110C9" w:rsidRPr="00521155" w:rsidRDefault="007F5281" w:rsidP="004B26D1">
      <w:r w:rsidRPr="00521155">
        <w:rPr>
          <w:rFonts w:hint="eastAsia"/>
        </w:rPr>
        <w:t>（報酬等の支給方法）</w:t>
      </w:r>
    </w:p>
    <w:p w:rsidR="00BE6F9A" w:rsidRDefault="005D312C" w:rsidP="00BE6F9A">
      <w:pPr>
        <w:ind w:left="420" w:hangingChars="200" w:hanging="420"/>
      </w:pPr>
      <w:r w:rsidRPr="00521155">
        <w:rPr>
          <w:rFonts w:hint="eastAsia"/>
        </w:rPr>
        <w:t>第８</w:t>
      </w:r>
      <w:r w:rsidR="001F04F6" w:rsidRPr="00521155">
        <w:rPr>
          <w:rFonts w:hint="eastAsia"/>
        </w:rPr>
        <w:t xml:space="preserve">条　</w:t>
      </w:r>
      <w:r w:rsidR="00BE6F9A">
        <w:rPr>
          <w:rFonts w:hint="eastAsia"/>
        </w:rPr>
        <w:t>常勤役員に対する報酬等の支給時期は、給</w:t>
      </w:r>
      <w:r w:rsidR="007F5281" w:rsidRPr="00521155">
        <w:rPr>
          <w:rFonts w:hint="eastAsia"/>
        </w:rPr>
        <w:t>与規程第４条に</w:t>
      </w:r>
      <w:r w:rsidR="00BE6F9A">
        <w:rPr>
          <w:rFonts w:hint="eastAsia"/>
        </w:rPr>
        <w:t>準じて、通貨または口座</w:t>
      </w:r>
    </w:p>
    <w:p w:rsidR="007F5281" w:rsidRPr="00521155" w:rsidRDefault="007417F7" w:rsidP="00BE6F9A">
      <w:pPr>
        <w:ind w:firstLineChars="100" w:firstLine="210"/>
      </w:pPr>
      <w:r w:rsidRPr="00521155">
        <w:rPr>
          <w:rFonts w:hint="eastAsia"/>
        </w:rPr>
        <w:t>振り込みにより支給する</w:t>
      </w:r>
      <w:r w:rsidR="00231649" w:rsidRPr="00521155">
        <w:rPr>
          <w:rFonts w:hint="eastAsia"/>
        </w:rPr>
        <w:t>ものとする</w:t>
      </w:r>
      <w:r w:rsidR="007F5281" w:rsidRPr="00521155">
        <w:rPr>
          <w:rFonts w:hint="eastAsia"/>
        </w:rPr>
        <w:t>。</w:t>
      </w:r>
    </w:p>
    <w:p w:rsidR="007F5281" w:rsidRPr="00521155" w:rsidRDefault="007F5281" w:rsidP="000A3F04">
      <w:r w:rsidRPr="00521155">
        <w:rPr>
          <w:rFonts w:hint="eastAsia"/>
        </w:rPr>
        <w:t>２　非常勤役員等に対する報酬は、当該会議に出席した都度支給する。</w:t>
      </w:r>
    </w:p>
    <w:p w:rsidR="007F5281" w:rsidRPr="00521155" w:rsidRDefault="007F5281" w:rsidP="000A3F04">
      <w:pPr>
        <w:ind w:left="210" w:hangingChars="100" w:hanging="210"/>
      </w:pPr>
      <w:r w:rsidRPr="00521155">
        <w:rPr>
          <w:rFonts w:hint="eastAsia"/>
        </w:rPr>
        <w:t>３　報酬等は、法令の定めるところにより、控除すべき金額及び本人から申し出があったときには</w:t>
      </w:r>
      <w:r w:rsidR="007710CB" w:rsidRPr="00521155">
        <w:rPr>
          <w:rFonts w:hint="eastAsia"/>
        </w:rPr>
        <w:t>、</w:t>
      </w:r>
      <w:r w:rsidRPr="00521155">
        <w:rPr>
          <w:rFonts w:hint="eastAsia"/>
        </w:rPr>
        <w:t>立替金、積立金等を控除して支給する</w:t>
      </w:r>
      <w:r w:rsidR="00231649" w:rsidRPr="00521155">
        <w:rPr>
          <w:rFonts w:hint="eastAsia"/>
        </w:rPr>
        <w:t>ものとする</w:t>
      </w:r>
      <w:r w:rsidRPr="00521155">
        <w:rPr>
          <w:rFonts w:hint="eastAsia"/>
        </w:rPr>
        <w:t>。</w:t>
      </w:r>
    </w:p>
    <w:p w:rsidR="00D67B75" w:rsidRDefault="00D67B75" w:rsidP="00D67B75"/>
    <w:p w:rsidR="00047171" w:rsidRPr="00357DBB" w:rsidRDefault="00047171" w:rsidP="00D67B75">
      <w:r w:rsidRPr="00357DBB">
        <w:rPr>
          <w:rFonts w:hint="eastAsia"/>
        </w:rPr>
        <w:t>（公表）</w:t>
      </w:r>
    </w:p>
    <w:p w:rsidR="00047171" w:rsidRPr="00357DBB" w:rsidRDefault="002009D7" w:rsidP="00047171">
      <w:pPr>
        <w:ind w:left="210" w:hangingChars="100" w:hanging="210"/>
      </w:pPr>
      <w:r>
        <w:rPr>
          <w:rFonts w:hint="eastAsia"/>
        </w:rPr>
        <w:t>第９条　当法人は、この規程</w:t>
      </w:r>
      <w:r w:rsidR="00335F2A">
        <w:rPr>
          <w:rFonts w:hint="eastAsia"/>
        </w:rPr>
        <w:t>をもって、社会福祉法第５９条の２第１項</w:t>
      </w:r>
      <w:r w:rsidR="00047171" w:rsidRPr="00357DBB">
        <w:rPr>
          <w:rFonts w:hint="eastAsia"/>
        </w:rPr>
        <w:t>に定める報酬等の支給の基準として公表する。</w:t>
      </w:r>
    </w:p>
    <w:p w:rsidR="00047171" w:rsidRPr="00357DBB" w:rsidRDefault="00047171" w:rsidP="00047171">
      <w:pPr>
        <w:ind w:left="210" w:hangingChars="100" w:hanging="210"/>
      </w:pPr>
    </w:p>
    <w:p w:rsidR="00047171" w:rsidRPr="00357DBB" w:rsidRDefault="00047171" w:rsidP="00047171">
      <w:pPr>
        <w:ind w:left="210" w:hangingChars="100" w:hanging="210"/>
      </w:pPr>
      <w:r w:rsidRPr="00357DBB">
        <w:rPr>
          <w:rFonts w:hint="eastAsia"/>
        </w:rPr>
        <w:t>（改廃）</w:t>
      </w:r>
    </w:p>
    <w:p w:rsidR="00047171" w:rsidRPr="00357DBB" w:rsidRDefault="002009D7" w:rsidP="00047171">
      <w:pPr>
        <w:ind w:left="210" w:hangingChars="100" w:hanging="210"/>
      </w:pPr>
      <w:r>
        <w:rPr>
          <w:rFonts w:hint="eastAsia"/>
        </w:rPr>
        <w:t>第１０条　この規程</w:t>
      </w:r>
      <w:r w:rsidR="00047171" w:rsidRPr="00357DBB">
        <w:rPr>
          <w:rFonts w:hint="eastAsia"/>
        </w:rPr>
        <w:t>の改廃は、評議員会の承認</w:t>
      </w:r>
      <w:r w:rsidR="00A522CB" w:rsidRPr="00357DBB">
        <w:rPr>
          <w:rFonts w:hint="eastAsia"/>
        </w:rPr>
        <w:t>を受けて行う。</w:t>
      </w:r>
    </w:p>
    <w:p w:rsidR="00A522CB" w:rsidRPr="00357DBB" w:rsidRDefault="00A522CB" w:rsidP="00047171">
      <w:pPr>
        <w:ind w:left="210" w:hangingChars="100" w:hanging="210"/>
      </w:pPr>
    </w:p>
    <w:p w:rsidR="00A522CB" w:rsidRPr="00357DBB" w:rsidRDefault="00A522CB" w:rsidP="00047171">
      <w:pPr>
        <w:ind w:left="210" w:hangingChars="100" w:hanging="210"/>
      </w:pPr>
      <w:r w:rsidRPr="00357DBB">
        <w:rPr>
          <w:rFonts w:hint="eastAsia"/>
        </w:rPr>
        <w:t>（補則）</w:t>
      </w:r>
    </w:p>
    <w:p w:rsidR="00A522CB" w:rsidRPr="00357DBB" w:rsidRDefault="002009D7" w:rsidP="00047171">
      <w:pPr>
        <w:ind w:left="210" w:hangingChars="100" w:hanging="210"/>
      </w:pPr>
      <w:r>
        <w:rPr>
          <w:rFonts w:hint="eastAsia"/>
        </w:rPr>
        <w:t>第１１条　この規程</w:t>
      </w:r>
      <w:r w:rsidR="00A522CB" w:rsidRPr="00357DBB">
        <w:rPr>
          <w:rFonts w:hint="eastAsia"/>
        </w:rPr>
        <w:t>の実施に関し必要な事項は、理事長が理事会の決議を経て、別に定めることとする。</w:t>
      </w:r>
    </w:p>
    <w:p w:rsidR="00A522CB" w:rsidRPr="00357DBB" w:rsidRDefault="00A522CB" w:rsidP="00047171">
      <w:pPr>
        <w:ind w:left="210" w:hangingChars="100" w:hanging="210"/>
      </w:pPr>
    </w:p>
    <w:p w:rsidR="00D110C9" w:rsidRPr="00357DBB" w:rsidRDefault="009F36D4" w:rsidP="00B329C6">
      <w:pPr>
        <w:ind w:left="630" w:hangingChars="300" w:hanging="630"/>
      </w:pPr>
      <w:r w:rsidRPr="00357DBB">
        <w:rPr>
          <w:rFonts w:hint="eastAsia"/>
        </w:rPr>
        <w:t>附　則</w:t>
      </w:r>
      <w:r w:rsidR="00D67B75" w:rsidRPr="00357DBB">
        <w:rPr>
          <w:rFonts w:hint="eastAsia"/>
        </w:rPr>
        <w:t xml:space="preserve">　</w:t>
      </w:r>
      <w:r w:rsidR="00371C01" w:rsidRPr="00357DBB">
        <w:rPr>
          <w:rFonts w:hint="eastAsia"/>
        </w:rPr>
        <w:t>この規程は</w:t>
      </w:r>
      <w:r w:rsidR="000E4E26" w:rsidRPr="00357DBB">
        <w:rPr>
          <w:rFonts w:hint="eastAsia"/>
        </w:rPr>
        <w:t>、</w:t>
      </w:r>
      <w:r w:rsidR="00371C01" w:rsidRPr="00357DBB">
        <w:rPr>
          <w:rFonts w:hint="eastAsia"/>
        </w:rPr>
        <w:t>平成２９年４月１</w:t>
      </w:r>
      <w:r w:rsidR="00A522CB" w:rsidRPr="00357DBB">
        <w:rPr>
          <w:rFonts w:hint="eastAsia"/>
        </w:rPr>
        <w:t>日以降最初</w:t>
      </w:r>
      <w:r w:rsidR="00B329C6" w:rsidRPr="00357DBB">
        <w:rPr>
          <w:rFonts w:hint="eastAsia"/>
        </w:rPr>
        <w:t>に開催される</w:t>
      </w:r>
      <w:r w:rsidR="00A522CB" w:rsidRPr="00357DBB">
        <w:rPr>
          <w:rFonts w:hint="eastAsia"/>
        </w:rPr>
        <w:t>評議員会</w:t>
      </w:r>
      <w:r w:rsidR="00B329C6" w:rsidRPr="00357DBB">
        <w:rPr>
          <w:rFonts w:hint="eastAsia"/>
        </w:rPr>
        <w:t>で</w:t>
      </w:r>
      <w:r w:rsidR="00357DBB" w:rsidRPr="00357DBB">
        <w:rPr>
          <w:rFonts w:hint="eastAsia"/>
        </w:rPr>
        <w:t>決議のあった日から</w:t>
      </w:r>
      <w:r w:rsidR="00A522CB" w:rsidRPr="00357DBB">
        <w:rPr>
          <w:rFonts w:hint="eastAsia"/>
        </w:rPr>
        <w:t>施行する</w:t>
      </w:r>
      <w:r w:rsidRPr="00357DBB">
        <w:rPr>
          <w:rFonts w:hint="eastAsia"/>
        </w:rPr>
        <w:t>。</w:t>
      </w:r>
    </w:p>
    <w:p w:rsidR="006772A5" w:rsidRPr="00357DBB" w:rsidRDefault="006772A5" w:rsidP="00822D4F">
      <w:pPr>
        <w:ind w:firstLineChars="100" w:firstLine="210"/>
      </w:pPr>
    </w:p>
    <w:p w:rsidR="00A522CB" w:rsidRPr="00357DBB" w:rsidRDefault="00A522CB" w:rsidP="00822D4F">
      <w:pPr>
        <w:ind w:firstLineChars="100" w:firstLine="210"/>
      </w:pPr>
    </w:p>
    <w:p w:rsidR="00A522CB" w:rsidRPr="00357DBB" w:rsidRDefault="00A522CB" w:rsidP="00822D4F">
      <w:pPr>
        <w:ind w:firstLineChars="100" w:firstLine="210"/>
      </w:pPr>
    </w:p>
    <w:p w:rsidR="00D110C9" w:rsidRPr="00521155" w:rsidRDefault="00D110C9" w:rsidP="00822D4F">
      <w:pPr>
        <w:ind w:firstLineChars="100" w:firstLine="210"/>
      </w:pPr>
      <w:bookmarkStart w:id="0" w:name="_GoBack"/>
      <w:bookmarkEnd w:id="0"/>
      <w:r w:rsidRPr="00521155">
        <w:rPr>
          <w:rFonts w:hint="eastAsia"/>
        </w:rPr>
        <w:lastRenderedPageBreak/>
        <w:t>別表</w:t>
      </w:r>
      <w:r w:rsidR="007020FC" w:rsidRPr="00521155">
        <w:rPr>
          <w:rFonts w:hint="eastAsia"/>
        </w:rPr>
        <w:t>第</w:t>
      </w:r>
      <w:r w:rsidRPr="00521155">
        <w:rPr>
          <w:rFonts w:hint="eastAsia"/>
        </w:rPr>
        <w:t>１</w:t>
      </w:r>
      <w:r w:rsidR="007020FC" w:rsidRPr="00521155">
        <w:rPr>
          <w:rFonts w:hint="eastAsia"/>
        </w:rPr>
        <w:t>（常勤役員の報酬）</w:t>
      </w:r>
    </w:p>
    <w:tbl>
      <w:tblPr>
        <w:tblStyle w:val="a4"/>
        <w:tblW w:w="0" w:type="auto"/>
        <w:tblInd w:w="279" w:type="dxa"/>
        <w:tblLook w:val="04A0"/>
      </w:tblPr>
      <w:tblGrid>
        <w:gridCol w:w="4070"/>
        <w:gridCol w:w="4145"/>
      </w:tblGrid>
      <w:tr w:rsidR="00521155" w:rsidRPr="00521155" w:rsidTr="00D110C9">
        <w:tc>
          <w:tcPr>
            <w:tcW w:w="4070" w:type="dxa"/>
          </w:tcPr>
          <w:p w:rsidR="00D110C9" w:rsidRPr="00521155" w:rsidRDefault="00D110C9" w:rsidP="00265A8A">
            <w:pPr>
              <w:jc w:val="center"/>
            </w:pPr>
            <w:r w:rsidRPr="00521155">
              <w:rPr>
                <w:rFonts w:hint="eastAsia"/>
              </w:rPr>
              <w:t>区</w:t>
            </w:r>
            <w:r w:rsidR="00265A8A" w:rsidRPr="00521155">
              <w:rPr>
                <w:rFonts w:hint="eastAsia"/>
              </w:rPr>
              <w:t xml:space="preserve">　　</w:t>
            </w:r>
            <w:r w:rsidRPr="00521155">
              <w:rPr>
                <w:rFonts w:hint="eastAsia"/>
              </w:rPr>
              <w:t>分</w:t>
            </w:r>
          </w:p>
        </w:tc>
        <w:tc>
          <w:tcPr>
            <w:tcW w:w="4145" w:type="dxa"/>
          </w:tcPr>
          <w:p w:rsidR="00D110C9" w:rsidRPr="00521155" w:rsidRDefault="00DC2A7E" w:rsidP="00265A8A">
            <w:pPr>
              <w:jc w:val="center"/>
            </w:pPr>
            <w:r w:rsidRPr="00521155">
              <w:rPr>
                <w:rFonts w:hint="eastAsia"/>
              </w:rPr>
              <w:t>役員</w:t>
            </w:r>
            <w:r w:rsidR="00D110C9" w:rsidRPr="00521155">
              <w:rPr>
                <w:rFonts w:hint="eastAsia"/>
              </w:rPr>
              <w:t>報酬の額</w:t>
            </w:r>
          </w:p>
        </w:tc>
      </w:tr>
      <w:tr w:rsidR="00357DBB" w:rsidRPr="00357DBB" w:rsidTr="00D110C9">
        <w:tc>
          <w:tcPr>
            <w:tcW w:w="4070" w:type="dxa"/>
          </w:tcPr>
          <w:p w:rsidR="00D110C9" w:rsidRPr="00357DBB" w:rsidRDefault="00D110C9" w:rsidP="00D969E5">
            <w:r w:rsidRPr="00357DBB">
              <w:rPr>
                <w:rFonts w:hint="eastAsia"/>
              </w:rPr>
              <w:t>理事長</w:t>
            </w:r>
          </w:p>
        </w:tc>
        <w:tc>
          <w:tcPr>
            <w:tcW w:w="4145" w:type="dxa"/>
          </w:tcPr>
          <w:p w:rsidR="00D110C9" w:rsidRPr="00357DBB" w:rsidRDefault="001622D4" w:rsidP="007976C8">
            <w:pPr>
              <w:ind w:firstLineChars="500" w:firstLine="1050"/>
            </w:pPr>
            <w:r w:rsidRPr="00357DBB">
              <w:rPr>
                <w:rFonts w:hint="eastAsia"/>
              </w:rPr>
              <w:t>月額　４２０，０００</w:t>
            </w:r>
            <w:r w:rsidR="00D110C9" w:rsidRPr="00357DBB">
              <w:rPr>
                <w:rFonts w:hint="eastAsia"/>
              </w:rPr>
              <w:t>円</w:t>
            </w:r>
          </w:p>
        </w:tc>
      </w:tr>
      <w:tr w:rsidR="00357DBB" w:rsidRPr="00357DBB" w:rsidTr="00D110C9">
        <w:tc>
          <w:tcPr>
            <w:tcW w:w="4070" w:type="dxa"/>
          </w:tcPr>
          <w:p w:rsidR="00D110C9" w:rsidRPr="00357DBB" w:rsidRDefault="00D110C9" w:rsidP="00D969E5">
            <w:r w:rsidRPr="00357DBB">
              <w:rPr>
                <w:rFonts w:hint="eastAsia"/>
              </w:rPr>
              <w:t>常務理事</w:t>
            </w:r>
          </w:p>
        </w:tc>
        <w:tc>
          <w:tcPr>
            <w:tcW w:w="4145" w:type="dxa"/>
          </w:tcPr>
          <w:p w:rsidR="00D110C9" w:rsidRPr="00357DBB" w:rsidRDefault="001622D4" w:rsidP="007976C8">
            <w:pPr>
              <w:ind w:firstLineChars="500" w:firstLine="1050"/>
            </w:pPr>
            <w:r w:rsidRPr="00357DBB">
              <w:rPr>
                <w:rFonts w:hint="eastAsia"/>
              </w:rPr>
              <w:t>月額　３１５，０００円</w:t>
            </w:r>
          </w:p>
        </w:tc>
      </w:tr>
      <w:tr w:rsidR="00D110C9" w:rsidRPr="00357DBB" w:rsidTr="00D110C9">
        <w:tc>
          <w:tcPr>
            <w:tcW w:w="4070" w:type="dxa"/>
          </w:tcPr>
          <w:p w:rsidR="00D110C9" w:rsidRPr="00357DBB" w:rsidRDefault="00D110C9" w:rsidP="00D969E5">
            <w:r w:rsidRPr="00357DBB">
              <w:rPr>
                <w:rFonts w:hint="eastAsia"/>
              </w:rPr>
              <w:t>理事</w:t>
            </w:r>
          </w:p>
        </w:tc>
        <w:tc>
          <w:tcPr>
            <w:tcW w:w="4145" w:type="dxa"/>
          </w:tcPr>
          <w:p w:rsidR="00D110C9" w:rsidRPr="00357DBB" w:rsidRDefault="001622D4" w:rsidP="007976C8">
            <w:pPr>
              <w:ind w:firstLineChars="500" w:firstLine="1050"/>
            </w:pPr>
            <w:r w:rsidRPr="00357DBB">
              <w:rPr>
                <w:rFonts w:hint="eastAsia"/>
              </w:rPr>
              <w:t>月額　２１０，０００円</w:t>
            </w:r>
          </w:p>
        </w:tc>
      </w:tr>
    </w:tbl>
    <w:p w:rsidR="00D969E5" w:rsidRPr="00357DBB" w:rsidRDefault="00D969E5" w:rsidP="00D969E5">
      <w:pPr>
        <w:ind w:left="210" w:hangingChars="100" w:hanging="210"/>
      </w:pPr>
    </w:p>
    <w:p w:rsidR="00D110C9" w:rsidRPr="00357DBB" w:rsidRDefault="00D110C9" w:rsidP="00D110C9">
      <w:pPr>
        <w:ind w:left="210" w:hangingChars="100" w:hanging="210"/>
      </w:pPr>
      <w:r w:rsidRPr="00357DBB">
        <w:rPr>
          <w:rFonts w:hint="eastAsia"/>
        </w:rPr>
        <w:t xml:space="preserve">　別表</w:t>
      </w:r>
      <w:r w:rsidR="007020FC" w:rsidRPr="00357DBB">
        <w:rPr>
          <w:rFonts w:hint="eastAsia"/>
        </w:rPr>
        <w:t>第</w:t>
      </w:r>
      <w:r w:rsidRPr="00357DBB">
        <w:rPr>
          <w:rFonts w:hint="eastAsia"/>
        </w:rPr>
        <w:t>２</w:t>
      </w:r>
      <w:r w:rsidR="00D47855" w:rsidRPr="00357DBB">
        <w:rPr>
          <w:rFonts w:hint="eastAsia"/>
        </w:rPr>
        <w:t>（役員等の退職</w:t>
      </w:r>
      <w:r w:rsidR="00DC2A7E" w:rsidRPr="00357DBB">
        <w:rPr>
          <w:rFonts w:hint="eastAsia"/>
        </w:rPr>
        <w:t>慰労</w:t>
      </w:r>
      <w:r w:rsidR="00D47855" w:rsidRPr="00357DBB">
        <w:rPr>
          <w:rFonts w:hint="eastAsia"/>
        </w:rPr>
        <w:t>金）</w:t>
      </w:r>
    </w:p>
    <w:tbl>
      <w:tblPr>
        <w:tblStyle w:val="a4"/>
        <w:tblW w:w="0" w:type="auto"/>
        <w:tblInd w:w="279" w:type="dxa"/>
        <w:tblLook w:val="04A0"/>
      </w:tblPr>
      <w:tblGrid>
        <w:gridCol w:w="4111"/>
        <w:gridCol w:w="4104"/>
      </w:tblGrid>
      <w:tr w:rsidR="00357DBB" w:rsidRPr="00357DBB" w:rsidTr="007976C8">
        <w:tc>
          <w:tcPr>
            <w:tcW w:w="4111" w:type="dxa"/>
          </w:tcPr>
          <w:p w:rsidR="00D110C9" w:rsidRPr="00357DBB" w:rsidRDefault="00D110C9" w:rsidP="0061492F">
            <w:pPr>
              <w:jc w:val="center"/>
            </w:pPr>
            <w:r w:rsidRPr="00357DBB">
              <w:rPr>
                <w:rFonts w:hint="eastAsia"/>
              </w:rPr>
              <w:t>区</w:t>
            </w:r>
            <w:r w:rsidR="0061492F" w:rsidRPr="00357DBB">
              <w:rPr>
                <w:rFonts w:hint="eastAsia"/>
              </w:rPr>
              <w:t xml:space="preserve">　　</w:t>
            </w:r>
            <w:r w:rsidRPr="00357DBB">
              <w:rPr>
                <w:rFonts w:hint="eastAsia"/>
              </w:rPr>
              <w:t>分</w:t>
            </w:r>
          </w:p>
        </w:tc>
        <w:tc>
          <w:tcPr>
            <w:tcW w:w="4104" w:type="dxa"/>
          </w:tcPr>
          <w:p w:rsidR="00D110C9" w:rsidRPr="00357DBB" w:rsidRDefault="000B0731" w:rsidP="00265A8A">
            <w:pPr>
              <w:jc w:val="center"/>
            </w:pPr>
            <w:r w:rsidRPr="00357DBB">
              <w:rPr>
                <w:rFonts w:hint="eastAsia"/>
              </w:rPr>
              <w:t>退職慰労金</w:t>
            </w:r>
          </w:p>
        </w:tc>
      </w:tr>
      <w:tr w:rsidR="00357DBB" w:rsidRPr="00357DBB" w:rsidTr="007976C8">
        <w:tc>
          <w:tcPr>
            <w:tcW w:w="4111" w:type="dxa"/>
          </w:tcPr>
          <w:p w:rsidR="00D110C9" w:rsidRPr="00357DBB" w:rsidRDefault="00D110C9" w:rsidP="00DB0CF3">
            <w:r w:rsidRPr="00357DBB">
              <w:rPr>
                <w:rFonts w:hint="eastAsia"/>
              </w:rPr>
              <w:t>理事長</w:t>
            </w:r>
          </w:p>
        </w:tc>
        <w:tc>
          <w:tcPr>
            <w:tcW w:w="4104" w:type="dxa"/>
          </w:tcPr>
          <w:p w:rsidR="00D110C9" w:rsidRPr="00357DBB" w:rsidRDefault="000B0731" w:rsidP="007976C8">
            <w:pPr>
              <w:ind w:firstLineChars="200" w:firstLine="420"/>
            </w:pPr>
            <w:r w:rsidRPr="00357DBB">
              <w:rPr>
                <w:rFonts w:hint="eastAsia"/>
              </w:rPr>
              <w:t>在任年数１年につき２０，０００円</w:t>
            </w:r>
          </w:p>
        </w:tc>
      </w:tr>
      <w:tr w:rsidR="00357DBB" w:rsidRPr="00357DBB" w:rsidTr="007976C8">
        <w:tc>
          <w:tcPr>
            <w:tcW w:w="4111" w:type="dxa"/>
          </w:tcPr>
          <w:p w:rsidR="00D110C9" w:rsidRPr="00357DBB" w:rsidRDefault="000B0731" w:rsidP="00DB0CF3">
            <w:r w:rsidRPr="00357DBB">
              <w:rPr>
                <w:rFonts w:hint="eastAsia"/>
              </w:rPr>
              <w:t>常務理事</w:t>
            </w:r>
          </w:p>
        </w:tc>
        <w:tc>
          <w:tcPr>
            <w:tcW w:w="4104" w:type="dxa"/>
          </w:tcPr>
          <w:p w:rsidR="00D110C9" w:rsidRPr="00357DBB" w:rsidRDefault="000B0731" w:rsidP="007976C8">
            <w:pPr>
              <w:ind w:firstLineChars="200" w:firstLine="420"/>
            </w:pPr>
            <w:r w:rsidRPr="00357DBB">
              <w:rPr>
                <w:rFonts w:hint="eastAsia"/>
              </w:rPr>
              <w:t>在任年数１年につき１５，０００円</w:t>
            </w:r>
          </w:p>
        </w:tc>
      </w:tr>
      <w:tr w:rsidR="00357DBB" w:rsidRPr="00357DBB" w:rsidTr="007976C8">
        <w:tc>
          <w:tcPr>
            <w:tcW w:w="4111" w:type="dxa"/>
          </w:tcPr>
          <w:p w:rsidR="00D110C9" w:rsidRPr="00357DBB" w:rsidRDefault="000B0731" w:rsidP="00DB0CF3">
            <w:r w:rsidRPr="00357DBB">
              <w:rPr>
                <w:rFonts w:hint="eastAsia"/>
              </w:rPr>
              <w:t>理事、監事、評議員</w:t>
            </w:r>
          </w:p>
        </w:tc>
        <w:tc>
          <w:tcPr>
            <w:tcW w:w="4104" w:type="dxa"/>
          </w:tcPr>
          <w:p w:rsidR="00D110C9" w:rsidRPr="00357DBB" w:rsidRDefault="000B0731" w:rsidP="007976C8">
            <w:pPr>
              <w:ind w:firstLineChars="200" w:firstLine="420"/>
            </w:pPr>
            <w:r w:rsidRPr="00357DBB">
              <w:rPr>
                <w:rFonts w:hint="eastAsia"/>
              </w:rPr>
              <w:t>在任年数１年につき１０，０００円</w:t>
            </w:r>
          </w:p>
        </w:tc>
      </w:tr>
    </w:tbl>
    <w:p w:rsidR="00DB0CF3" w:rsidRPr="00357DBB" w:rsidRDefault="00745F16" w:rsidP="00371C01">
      <w:pPr>
        <w:ind w:left="840" w:hangingChars="400" w:hanging="840"/>
      </w:pPr>
      <w:r w:rsidRPr="00357DBB">
        <w:rPr>
          <w:rFonts w:hint="eastAsia"/>
        </w:rPr>
        <w:t xml:space="preserve">　　※</w:t>
      </w:r>
      <w:r w:rsidR="00371C01" w:rsidRPr="00357DBB">
        <w:rPr>
          <w:rFonts w:hint="eastAsia"/>
        </w:rPr>
        <w:t xml:space="preserve">１　</w:t>
      </w:r>
      <w:r w:rsidRPr="00357DBB">
        <w:rPr>
          <w:rFonts w:hint="eastAsia"/>
        </w:rPr>
        <w:t>在任年数の計算は、役員就任日を起算</w:t>
      </w:r>
      <w:r w:rsidR="000B0731" w:rsidRPr="00357DBB">
        <w:rPr>
          <w:rFonts w:hint="eastAsia"/>
        </w:rPr>
        <w:t>として、１年に満たない月は、６か月以上の時は切</w:t>
      </w:r>
      <w:r w:rsidR="007020FC" w:rsidRPr="00357DBB">
        <w:rPr>
          <w:rFonts w:hint="eastAsia"/>
        </w:rPr>
        <w:t>り</w:t>
      </w:r>
      <w:r w:rsidR="000B0731" w:rsidRPr="00357DBB">
        <w:rPr>
          <w:rFonts w:hint="eastAsia"/>
        </w:rPr>
        <w:t>上げ、６か月未満の時は切り捨て</w:t>
      </w:r>
      <w:r w:rsidR="007020FC" w:rsidRPr="00357DBB">
        <w:rPr>
          <w:rFonts w:hint="eastAsia"/>
        </w:rPr>
        <w:t>るものとする。</w:t>
      </w:r>
    </w:p>
    <w:p w:rsidR="00371C01" w:rsidRPr="00357DBB" w:rsidRDefault="00371C01" w:rsidP="00371C01">
      <w:pPr>
        <w:ind w:left="840" w:hangingChars="400" w:hanging="840"/>
      </w:pPr>
      <w:r w:rsidRPr="00357DBB">
        <w:rPr>
          <w:rFonts w:hint="eastAsia"/>
        </w:rPr>
        <w:t xml:space="preserve">　　※２　</w:t>
      </w:r>
      <w:r w:rsidR="004B231E" w:rsidRPr="00357DBB">
        <w:rPr>
          <w:rFonts w:hint="eastAsia"/>
        </w:rPr>
        <w:t>退職慰労金の支給額は</w:t>
      </w:r>
      <w:r w:rsidR="008561A6" w:rsidRPr="00357DBB">
        <w:rPr>
          <w:rFonts w:hint="eastAsia"/>
        </w:rPr>
        <w:t>、</w:t>
      </w:r>
      <w:r w:rsidR="004B231E" w:rsidRPr="00357DBB">
        <w:rPr>
          <w:rFonts w:hint="eastAsia"/>
        </w:rPr>
        <w:t>１００，０００円</w:t>
      </w:r>
      <w:r w:rsidR="008561A6" w:rsidRPr="00357DBB">
        <w:rPr>
          <w:rFonts w:hint="eastAsia"/>
        </w:rPr>
        <w:t>を上限とする。</w:t>
      </w:r>
    </w:p>
    <w:p w:rsidR="007020FC" w:rsidRPr="00357DBB" w:rsidRDefault="007020FC" w:rsidP="007020FC">
      <w:pPr>
        <w:ind w:left="630" w:hangingChars="300" w:hanging="630"/>
      </w:pPr>
    </w:p>
    <w:p w:rsidR="00D110C9" w:rsidRPr="00357DBB" w:rsidRDefault="000B0731" w:rsidP="00DB0CF3">
      <w:r w:rsidRPr="00357DBB">
        <w:rPr>
          <w:rFonts w:hint="eastAsia"/>
        </w:rPr>
        <w:t xml:space="preserve">　別表</w:t>
      </w:r>
      <w:r w:rsidR="007020FC" w:rsidRPr="00357DBB">
        <w:rPr>
          <w:rFonts w:hint="eastAsia"/>
        </w:rPr>
        <w:t>第</w:t>
      </w:r>
      <w:r w:rsidRPr="00357DBB">
        <w:rPr>
          <w:rFonts w:hint="eastAsia"/>
        </w:rPr>
        <w:t>３</w:t>
      </w:r>
      <w:r w:rsidR="00D47855" w:rsidRPr="00357DBB">
        <w:rPr>
          <w:rFonts w:hint="eastAsia"/>
        </w:rPr>
        <w:t>（非常勤役員</w:t>
      </w:r>
      <w:r w:rsidR="001C3945" w:rsidRPr="00357DBB">
        <w:rPr>
          <w:rFonts w:hint="eastAsia"/>
        </w:rPr>
        <w:t>等</w:t>
      </w:r>
      <w:r w:rsidR="00D47855" w:rsidRPr="00357DBB">
        <w:rPr>
          <w:rFonts w:hint="eastAsia"/>
        </w:rPr>
        <w:t>の報酬）</w:t>
      </w:r>
    </w:p>
    <w:p w:rsidR="000B0731" w:rsidRPr="00357DBB" w:rsidRDefault="0036625B" w:rsidP="00DB0CF3">
      <w:r w:rsidRPr="00357DBB">
        <w:rPr>
          <w:rFonts w:hint="eastAsia"/>
        </w:rPr>
        <w:t>（１）理事会、評議員会</w:t>
      </w:r>
      <w:r w:rsidR="00D47855" w:rsidRPr="00357DBB">
        <w:rPr>
          <w:rFonts w:hint="eastAsia"/>
        </w:rPr>
        <w:t>への出席</w:t>
      </w:r>
    </w:p>
    <w:tbl>
      <w:tblPr>
        <w:tblStyle w:val="a4"/>
        <w:tblW w:w="0" w:type="auto"/>
        <w:tblInd w:w="279" w:type="dxa"/>
        <w:tblLook w:val="04A0"/>
      </w:tblPr>
      <w:tblGrid>
        <w:gridCol w:w="2835"/>
        <w:gridCol w:w="2268"/>
        <w:gridCol w:w="2126"/>
      </w:tblGrid>
      <w:tr w:rsidR="00357DBB" w:rsidRPr="00357DBB" w:rsidTr="005D56E1">
        <w:tc>
          <w:tcPr>
            <w:tcW w:w="2835" w:type="dxa"/>
          </w:tcPr>
          <w:p w:rsidR="00D47855" w:rsidRPr="00357DBB" w:rsidRDefault="00D47855" w:rsidP="0061492F">
            <w:pPr>
              <w:jc w:val="center"/>
            </w:pPr>
            <w:r w:rsidRPr="00357DBB">
              <w:rPr>
                <w:rFonts w:hint="eastAsia"/>
              </w:rPr>
              <w:t>区</w:t>
            </w:r>
            <w:r w:rsidR="0061492F" w:rsidRPr="00357DBB">
              <w:rPr>
                <w:rFonts w:hint="eastAsia"/>
              </w:rPr>
              <w:t xml:space="preserve">　　</w:t>
            </w:r>
            <w:r w:rsidRPr="00357DBB">
              <w:rPr>
                <w:rFonts w:hint="eastAsia"/>
              </w:rPr>
              <w:t>分</w:t>
            </w:r>
          </w:p>
        </w:tc>
        <w:tc>
          <w:tcPr>
            <w:tcW w:w="2268" w:type="dxa"/>
          </w:tcPr>
          <w:p w:rsidR="00D47855" w:rsidRPr="00357DBB" w:rsidRDefault="00D47855" w:rsidP="0061492F">
            <w:pPr>
              <w:jc w:val="center"/>
            </w:pPr>
            <w:r w:rsidRPr="00357DBB">
              <w:rPr>
                <w:rFonts w:hint="eastAsia"/>
              </w:rPr>
              <w:t>報</w:t>
            </w:r>
            <w:r w:rsidR="0061492F" w:rsidRPr="00357DBB">
              <w:rPr>
                <w:rFonts w:hint="eastAsia"/>
              </w:rPr>
              <w:t xml:space="preserve">　</w:t>
            </w:r>
            <w:r w:rsidRPr="00357DBB">
              <w:rPr>
                <w:rFonts w:hint="eastAsia"/>
              </w:rPr>
              <w:t>酬（日</w:t>
            </w:r>
            <w:r w:rsidR="0061492F" w:rsidRPr="00357DBB">
              <w:rPr>
                <w:rFonts w:hint="eastAsia"/>
              </w:rPr>
              <w:t xml:space="preserve">　</w:t>
            </w:r>
            <w:r w:rsidRPr="00357DBB">
              <w:rPr>
                <w:rFonts w:hint="eastAsia"/>
              </w:rPr>
              <w:t>当）</w:t>
            </w:r>
          </w:p>
        </w:tc>
        <w:tc>
          <w:tcPr>
            <w:tcW w:w="2126" w:type="dxa"/>
          </w:tcPr>
          <w:p w:rsidR="00D47855" w:rsidRPr="00357DBB" w:rsidRDefault="002E4798" w:rsidP="0061492F">
            <w:pPr>
              <w:jc w:val="center"/>
            </w:pPr>
            <w:r w:rsidRPr="00357DBB">
              <w:rPr>
                <w:rFonts w:hint="eastAsia"/>
              </w:rPr>
              <w:t>費用</w:t>
            </w:r>
            <w:r w:rsidR="00D47855" w:rsidRPr="00357DBB">
              <w:rPr>
                <w:rFonts w:hint="eastAsia"/>
              </w:rPr>
              <w:t>弁償費</w:t>
            </w:r>
          </w:p>
        </w:tc>
      </w:tr>
      <w:tr w:rsidR="00521155" w:rsidRPr="00521155" w:rsidTr="005D56E1">
        <w:tc>
          <w:tcPr>
            <w:tcW w:w="2835" w:type="dxa"/>
          </w:tcPr>
          <w:p w:rsidR="00D47855" w:rsidRPr="00521155" w:rsidRDefault="00D47855" w:rsidP="00DB0CF3">
            <w:r w:rsidRPr="00521155">
              <w:rPr>
                <w:rFonts w:hint="eastAsia"/>
              </w:rPr>
              <w:t>理事会への出席</w:t>
            </w:r>
          </w:p>
        </w:tc>
        <w:tc>
          <w:tcPr>
            <w:tcW w:w="2268" w:type="dxa"/>
          </w:tcPr>
          <w:p w:rsidR="00D47855" w:rsidRPr="00521155" w:rsidRDefault="00D47855" w:rsidP="0061492F">
            <w:pPr>
              <w:jc w:val="right"/>
            </w:pPr>
            <w:r w:rsidRPr="00521155">
              <w:rPr>
                <w:rFonts w:hint="eastAsia"/>
              </w:rPr>
              <w:t>１０，０００円</w:t>
            </w:r>
          </w:p>
        </w:tc>
        <w:tc>
          <w:tcPr>
            <w:tcW w:w="2126" w:type="dxa"/>
          </w:tcPr>
          <w:p w:rsidR="00D47855" w:rsidRPr="00521155" w:rsidRDefault="00D47855" w:rsidP="0061492F">
            <w:pPr>
              <w:jc w:val="right"/>
            </w:pPr>
            <w:r w:rsidRPr="00521155">
              <w:rPr>
                <w:rFonts w:hint="eastAsia"/>
              </w:rPr>
              <w:t>５，０００円</w:t>
            </w:r>
          </w:p>
        </w:tc>
      </w:tr>
      <w:tr w:rsidR="00D47855" w:rsidRPr="00521155" w:rsidTr="005D56E1">
        <w:tc>
          <w:tcPr>
            <w:tcW w:w="2835" w:type="dxa"/>
          </w:tcPr>
          <w:p w:rsidR="00D47855" w:rsidRPr="00521155" w:rsidRDefault="00D47855" w:rsidP="00DB0CF3">
            <w:r w:rsidRPr="00521155">
              <w:rPr>
                <w:rFonts w:hint="eastAsia"/>
              </w:rPr>
              <w:t>評議員会への出席</w:t>
            </w:r>
          </w:p>
        </w:tc>
        <w:tc>
          <w:tcPr>
            <w:tcW w:w="2268" w:type="dxa"/>
          </w:tcPr>
          <w:p w:rsidR="00D47855" w:rsidRPr="00521155" w:rsidRDefault="00D47855" w:rsidP="0061492F">
            <w:pPr>
              <w:jc w:val="right"/>
            </w:pPr>
            <w:r w:rsidRPr="00521155">
              <w:rPr>
                <w:rFonts w:hint="eastAsia"/>
              </w:rPr>
              <w:t>１０，０００円</w:t>
            </w:r>
          </w:p>
        </w:tc>
        <w:tc>
          <w:tcPr>
            <w:tcW w:w="2126" w:type="dxa"/>
          </w:tcPr>
          <w:p w:rsidR="00D47855" w:rsidRPr="00521155" w:rsidRDefault="00D47855" w:rsidP="0061492F">
            <w:pPr>
              <w:jc w:val="right"/>
            </w:pPr>
            <w:r w:rsidRPr="00521155">
              <w:rPr>
                <w:rFonts w:hint="eastAsia"/>
              </w:rPr>
              <w:t>５，０００円</w:t>
            </w:r>
          </w:p>
        </w:tc>
      </w:tr>
    </w:tbl>
    <w:p w:rsidR="00D47855" w:rsidRPr="00521155" w:rsidRDefault="00D47855" w:rsidP="00DB0CF3"/>
    <w:p w:rsidR="00C242EE" w:rsidRPr="00521155" w:rsidRDefault="00D47855" w:rsidP="00740E1E">
      <w:r w:rsidRPr="00521155">
        <w:rPr>
          <w:rFonts w:hint="eastAsia"/>
        </w:rPr>
        <w:t>（２）法人及び施設業務のための勤務</w:t>
      </w:r>
    </w:p>
    <w:tbl>
      <w:tblPr>
        <w:tblStyle w:val="a4"/>
        <w:tblW w:w="0" w:type="auto"/>
        <w:tblInd w:w="279" w:type="dxa"/>
        <w:tblLook w:val="04A0"/>
      </w:tblPr>
      <w:tblGrid>
        <w:gridCol w:w="2835"/>
        <w:gridCol w:w="2268"/>
        <w:gridCol w:w="2126"/>
      </w:tblGrid>
      <w:tr w:rsidR="00521155" w:rsidRPr="00521155" w:rsidTr="005D56E1">
        <w:tc>
          <w:tcPr>
            <w:tcW w:w="2835" w:type="dxa"/>
          </w:tcPr>
          <w:p w:rsidR="000775BA" w:rsidRPr="00521155" w:rsidRDefault="000775BA" w:rsidP="006E7D30">
            <w:pPr>
              <w:jc w:val="center"/>
            </w:pPr>
            <w:r w:rsidRPr="00521155">
              <w:rPr>
                <w:rFonts w:hint="eastAsia"/>
              </w:rPr>
              <w:t>名</w:t>
            </w:r>
            <w:r w:rsidR="006E7D30" w:rsidRPr="00521155">
              <w:rPr>
                <w:rFonts w:hint="eastAsia"/>
              </w:rPr>
              <w:t xml:space="preserve">　　</w:t>
            </w:r>
            <w:r w:rsidRPr="00521155">
              <w:rPr>
                <w:rFonts w:hint="eastAsia"/>
              </w:rPr>
              <w:t>称</w:t>
            </w:r>
          </w:p>
        </w:tc>
        <w:tc>
          <w:tcPr>
            <w:tcW w:w="2268" w:type="dxa"/>
          </w:tcPr>
          <w:p w:rsidR="000775BA" w:rsidRPr="00521155" w:rsidRDefault="000775BA" w:rsidP="006E7D30">
            <w:pPr>
              <w:jc w:val="center"/>
            </w:pPr>
            <w:r w:rsidRPr="00521155">
              <w:rPr>
                <w:rFonts w:hint="eastAsia"/>
              </w:rPr>
              <w:t>報</w:t>
            </w:r>
            <w:r w:rsidR="006E7D30" w:rsidRPr="00521155">
              <w:rPr>
                <w:rFonts w:hint="eastAsia"/>
              </w:rPr>
              <w:t xml:space="preserve">　</w:t>
            </w:r>
            <w:r w:rsidRPr="00521155">
              <w:rPr>
                <w:rFonts w:hint="eastAsia"/>
              </w:rPr>
              <w:t>酬</w:t>
            </w:r>
            <w:r w:rsidR="006E7D30" w:rsidRPr="00521155">
              <w:rPr>
                <w:rFonts w:hint="eastAsia"/>
              </w:rPr>
              <w:t>（日　当）</w:t>
            </w:r>
          </w:p>
        </w:tc>
        <w:tc>
          <w:tcPr>
            <w:tcW w:w="2126" w:type="dxa"/>
          </w:tcPr>
          <w:p w:rsidR="000775BA" w:rsidRPr="00521155" w:rsidRDefault="002E4798" w:rsidP="002E4798">
            <w:pPr>
              <w:jc w:val="center"/>
            </w:pPr>
            <w:r w:rsidRPr="00521155">
              <w:rPr>
                <w:rFonts w:hint="eastAsia"/>
              </w:rPr>
              <w:t>費用</w:t>
            </w:r>
            <w:r w:rsidR="000775BA" w:rsidRPr="00521155">
              <w:rPr>
                <w:rFonts w:hint="eastAsia"/>
              </w:rPr>
              <w:t>弁償費</w:t>
            </w:r>
          </w:p>
        </w:tc>
      </w:tr>
      <w:tr w:rsidR="00521155" w:rsidRPr="00521155" w:rsidTr="005D56E1">
        <w:tc>
          <w:tcPr>
            <w:tcW w:w="2835" w:type="dxa"/>
          </w:tcPr>
          <w:p w:rsidR="000775BA" w:rsidRPr="00521155" w:rsidRDefault="00231649" w:rsidP="00740E1E">
            <w:r w:rsidRPr="00521155">
              <w:rPr>
                <w:rFonts w:hint="eastAsia"/>
              </w:rPr>
              <w:t>理事長</w:t>
            </w:r>
          </w:p>
        </w:tc>
        <w:tc>
          <w:tcPr>
            <w:tcW w:w="2268" w:type="dxa"/>
          </w:tcPr>
          <w:p w:rsidR="000775BA" w:rsidRPr="00521155" w:rsidRDefault="000A1A5A" w:rsidP="006E7D30">
            <w:pPr>
              <w:jc w:val="right"/>
            </w:pPr>
            <w:r w:rsidRPr="00521155">
              <w:rPr>
                <w:rFonts w:hint="eastAsia"/>
              </w:rPr>
              <w:t>２０</w:t>
            </w:r>
            <w:r w:rsidR="000775BA" w:rsidRPr="00521155">
              <w:rPr>
                <w:rFonts w:hint="eastAsia"/>
              </w:rPr>
              <w:t>，０００円</w:t>
            </w:r>
          </w:p>
        </w:tc>
        <w:tc>
          <w:tcPr>
            <w:tcW w:w="2126" w:type="dxa"/>
          </w:tcPr>
          <w:p w:rsidR="000775BA" w:rsidRPr="00521155" w:rsidRDefault="000775BA" w:rsidP="006E7D30">
            <w:pPr>
              <w:jc w:val="right"/>
            </w:pPr>
            <w:r w:rsidRPr="00521155">
              <w:rPr>
                <w:rFonts w:hint="eastAsia"/>
              </w:rPr>
              <w:t>５，０００円</w:t>
            </w:r>
          </w:p>
        </w:tc>
      </w:tr>
      <w:tr w:rsidR="00521155" w:rsidRPr="00521155" w:rsidTr="005D56E1">
        <w:tc>
          <w:tcPr>
            <w:tcW w:w="2835" w:type="dxa"/>
          </w:tcPr>
          <w:p w:rsidR="000775BA" w:rsidRPr="00521155" w:rsidRDefault="00231649" w:rsidP="00740E1E">
            <w:r w:rsidRPr="00521155">
              <w:rPr>
                <w:rFonts w:hint="eastAsia"/>
              </w:rPr>
              <w:t>常務理事</w:t>
            </w:r>
          </w:p>
        </w:tc>
        <w:tc>
          <w:tcPr>
            <w:tcW w:w="2268" w:type="dxa"/>
          </w:tcPr>
          <w:p w:rsidR="000775BA" w:rsidRPr="00521155" w:rsidRDefault="000A1A5A" w:rsidP="006E7D30">
            <w:pPr>
              <w:jc w:val="right"/>
            </w:pPr>
            <w:r w:rsidRPr="00521155">
              <w:rPr>
                <w:rFonts w:hint="eastAsia"/>
              </w:rPr>
              <w:t>１５</w:t>
            </w:r>
            <w:r w:rsidR="00D969E5" w:rsidRPr="00521155">
              <w:rPr>
                <w:rFonts w:hint="eastAsia"/>
              </w:rPr>
              <w:t>，０００円</w:t>
            </w:r>
          </w:p>
        </w:tc>
        <w:tc>
          <w:tcPr>
            <w:tcW w:w="2126" w:type="dxa"/>
          </w:tcPr>
          <w:p w:rsidR="000775BA" w:rsidRPr="00521155" w:rsidRDefault="00D969E5" w:rsidP="006E7D30">
            <w:pPr>
              <w:jc w:val="right"/>
            </w:pPr>
            <w:r w:rsidRPr="00521155">
              <w:rPr>
                <w:rFonts w:hint="eastAsia"/>
              </w:rPr>
              <w:t>５，０００円</w:t>
            </w:r>
          </w:p>
        </w:tc>
      </w:tr>
      <w:tr w:rsidR="00521155" w:rsidRPr="00521155" w:rsidTr="005D56E1">
        <w:tc>
          <w:tcPr>
            <w:tcW w:w="2835" w:type="dxa"/>
          </w:tcPr>
          <w:p w:rsidR="00D969E5" w:rsidRPr="00521155" w:rsidRDefault="00231649" w:rsidP="00740E1E">
            <w:r w:rsidRPr="00521155">
              <w:rPr>
                <w:rFonts w:hint="eastAsia"/>
              </w:rPr>
              <w:t>理事・監事</w:t>
            </w:r>
          </w:p>
        </w:tc>
        <w:tc>
          <w:tcPr>
            <w:tcW w:w="2268" w:type="dxa"/>
          </w:tcPr>
          <w:p w:rsidR="00D969E5" w:rsidRPr="00521155" w:rsidRDefault="00D969E5" w:rsidP="006E7D30">
            <w:pPr>
              <w:jc w:val="right"/>
            </w:pPr>
            <w:r w:rsidRPr="00521155">
              <w:rPr>
                <w:rFonts w:hint="eastAsia"/>
              </w:rPr>
              <w:t>１０，０００円</w:t>
            </w:r>
          </w:p>
        </w:tc>
        <w:tc>
          <w:tcPr>
            <w:tcW w:w="2126" w:type="dxa"/>
          </w:tcPr>
          <w:p w:rsidR="000775BA" w:rsidRPr="00521155" w:rsidRDefault="00D969E5" w:rsidP="006E7D30">
            <w:pPr>
              <w:jc w:val="right"/>
            </w:pPr>
            <w:r w:rsidRPr="00521155">
              <w:rPr>
                <w:rFonts w:hint="eastAsia"/>
              </w:rPr>
              <w:t>５，０００円</w:t>
            </w:r>
          </w:p>
        </w:tc>
      </w:tr>
      <w:tr w:rsidR="006E7D30" w:rsidRPr="00521155" w:rsidTr="005D56E1">
        <w:tc>
          <w:tcPr>
            <w:tcW w:w="2835" w:type="dxa"/>
          </w:tcPr>
          <w:p w:rsidR="006E7D30" w:rsidRPr="00521155" w:rsidRDefault="00231649" w:rsidP="00740E1E">
            <w:r w:rsidRPr="00521155">
              <w:rPr>
                <w:rFonts w:hint="eastAsia"/>
              </w:rPr>
              <w:t>評議員</w:t>
            </w:r>
          </w:p>
        </w:tc>
        <w:tc>
          <w:tcPr>
            <w:tcW w:w="2268" w:type="dxa"/>
          </w:tcPr>
          <w:p w:rsidR="006E7D30" w:rsidRPr="00521155" w:rsidRDefault="006E7D30" w:rsidP="006E7D30">
            <w:pPr>
              <w:jc w:val="right"/>
            </w:pPr>
            <w:r w:rsidRPr="00521155">
              <w:rPr>
                <w:rFonts w:hint="eastAsia"/>
              </w:rPr>
              <w:t>１０，０００円</w:t>
            </w:r>
          </w:p>
        </w:tc>
        <w:tc>
          <w:tcPr>
            <w:tcW w:w="2126" w:type="dxa"/>
          </w:tcPr>
          <w:p w:rsidR="006E7D30" w:rsidRPr="00521155" w:rsidRDefault="006E7D30" w:rsidP="006E7D30">
            <w:pPr>
              <w:jc w:val="right"/>
            </w:pPr>
            <w:r w:rsidRPr="00521155">
              <w:rPr>
                <w:rFonts w:hint="eastAsia"/>
              </w:rPr>
              <w:t>５，０００円</w:t>
            </w:r>
          </w:p>
        </w:tc>
      </w:tr>
    </w:tbl>
    <w:p w:rsidR="00C242EE" w:rsidRPr="00521155" w:rsidRDefault="00C242EE" w:rsidP="00740E1E"/>
    <w:p w:rsidR="00E608C8" w:rsidRPr="00521155" w:rsidRDefault="00E608C8" w:rsidP="00740E1E"/>
    <w:p w:rsidR="00E608C8" w:rsidRPr="00521155" w:rsidRDefault="00E608C8" w:rsidP="00740E1E"/>
    <w:sectPr w:rsidR="00E608C8" w:rsidRPr="00521155" w:rsidSect="00417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19" w:rsidRDefault="00D70819" w:rsidP="00E608C8">
      <w:r>
        <w:separator/>
      </w:r>
    </w:p>
  </w:endnote>
  <w:endnote w:type="continuationSeparator" w:id="0">
    <w:p w:rsidR="00D70819" w:rsidRDefault="00D70819" w:rsidP="00E6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19" w:rsidRDefault="00D70819" w:rsidP="00E608C8">
      <w:r>
        <w:separator/>
      </w:r>
    </w:p>
  </w:footnote>
  <w:footnote w:type="continuationSeparator" w:id="0">
    <w:p w:rsidR="00D70819" w:rsidRDefault="00D70819" w:rsidP="00E60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710A"/>
    <w:multiLevelType w:val="hybridMultilevel"/>
    <w:tmpl w:val="1DD6F4AC"/>
    <w:lvl w:ilvl="0" w:tplc="CADABF0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8F36FD"/>
    <w:multiLevelType w:val="hybridMultilevel"/>
    <w:tmpl w:val="E08C1D48"/>
    <w:lvl w:ilvl="0" w:tplc="1966CD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FE30A80"/>
    <w:multiLevelType w:val="hybridMultilevel"/>
    <w:tmpl w:val="A0C64436"/>
    <w:lvl w:ilvl="0" w:tplc="699040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C2B"/>
    <w:rsid w:val="00010520"/>
    <w:rsid w:val="00012A13"/>
    <w:rsid w:val="00020C2B"/>
    <w:rsid w:val="00027AA3"/>
    <w:rsid w:val="00047171"/>
    <w:rsid w:val="00055B23"/>
    <w:rsid w:val="000775BA"/>
    <w:rsid w:val="000A1A5A"/>
    <w:rsid w:val="000A2772"/>
    <w:rsid w:val="000A3F04"/>
    <w:rsid w:val="000B0731"/>
    <w:rsid w:val="000E4E26"/>
    <w:rsid w:val="000F08EA"/>
    <w:rsid w:val="00123C6A"/>
    <w:rsid w:val="0013157C"/>
    <w:rsid w:val="00145AFA"/>
    <w:rsid w:val="00151A98"/>
    <w:rsid w:val="001549C5"/>
    <w:rsid w:val="001622D4"/>
    <w:rsid w:val="00177179"/>
    <w:rsid w:val="00183670"/>
    <w:rsid w:val="00186159"/>
    <w:rsid w:val="001A2ABF"/>
    <w:rsid w:val="001B0C70"/>
    <w:rsid w:val="001C118F"/>
    <w:rsid w:val="001C3945"/>
    <w:rsid w:val="001C7043"/>
    <w:rsid w:val="001C7D5F"/>
    <w:rsid w:val="001E3371"/>
    <w:rsid w:val="001F04F6"/>
    <w:rsid w:val="002009D7"/>
    <w:rsid w:val="00203A60"/>
    <w:rsid w:val="002142EF"/>
    <w:rsid w:val="00231649"/>
    <w:rsid w:val="002612C7"/>
    <w:rsid w:val="00265A8A"/>
    <w:rsid w:val="002C2035"/>
    <w:rsid w:val="002E4798"/>
    <w:rsid w:val="003141B5"/>
    <w:rsid w:val="00322F63"/>
    <w:rsid w:val="003267EE"/>
    <w:rsid w:val="00332DF2"/>
    <w:rsid w:val="00333999"/>
    <w:rsid w:val="00335F2A"/>
    <w:rsid w:val="00357DBB"/>
    <w:rsid w:val="0036625B"/>
    <w:rsid w:val="00371C01"/>
    <w:rsid w:val="003B71DC"/>
    <w:rsid w:val="003D2188"/>
    <w:rsid w:val="004013D8"/>
    <w:rsid w:val="004032DA"/>
    <w:rsid w:val="0041690D"/>
    <w:rsid w:val="00417561"/>
    <w:rsid w:val="00490ABD"/>
    <w:rsid w:val="004B231E"/>
    <w:rsid w:val="004B26D1"/>
    <w:rsid w:val="00515F35"/>
    <w:rsid w:val="00521155"/>
    <w:rsid w:val="00534AD0"/>
    <w:rsid w:val="00545011"/>
    <w:rsid w:val="00561424"/>
    <w:rsid w:val="005B1EFF"/>
    <w:rsid w:val="005C493E"/>
    <w:rsid w:val="005D312C"/>
    <w:rsid w:val="005D56E1"/>
    <w:rsid w:val="00601DE1"/>
    <w:rsid w:val="006063AB"/>
    <w:rsid w:val="0061492F"/>
    <w:rsid w:val="006204A1"/>
    <w:rsid w:val="006312D1"/>
    <w:rsid w:val="00656D1F"/>
    <w:rsid w:val="006772A5"/>
    <w:rsid w:val="00681DFF"/>
    <w:rsid w:val="006C254D"/>
    <w:rsid w:val="006E7D30"/>
    <w:rsid w:val="007020FC"/>
    <w:rsid w:val="00740E1E"/>
    <w:rsid w:val="007417F7"/>
    <w:rsid w:val="00745F16"/>
    <w:rsid w:val="007710CB"/>
    <w:rsid w:val="00771EF0"/>
    <w:rsid w:val="0077524E"/>
    <w:rsid w:val="00784068"/>
    <w:rsid w:val="007976C8"/>
    <w:rsid w:val="007A6A7C"/>
    <w:rsid w:val="007F2F9B"/>
    <w:rsid w:val="007F5281"/>
    <w:rsid w:val="008150BB"/>
    <w:rsid w:val="00822D4F"/>
    <w:rsid w:val="0083110C"/>
    <w:rsid w:val="00852430"/>
    <w:rsid w:val="008561A6"/>
    <w:rsid w:val="0087629D"/>
    <w:rsid w:val="008E2647"/>
    <w:rsid w:val="008F53B7"/>
    <w:rsid w:val="00904BFE"/>
    <w:rsid w:val="0092774D"/>
    <w:rsid w:val="00976895"/>
    <w:rsid w:val="009772E3"/>
    <w:rsid w:val="009A72E6"/>
    <w:rsid w:val="009C1854"/>
    <w:rsid w:val="009C6C7C"/>
    <w:rsid w:val="009F2B0F"/>
    <w:rsid w:val="009F36D4"/>
    <w:rsid w:val="00A3694A"/>
    <w:rsid w:val="00A4143E"/>
    <w:rsid w:val="00A522CB"/>
    <w:rsid w:val="00A52FB0"/>
    <w:rsid w:val="00A57974"/>
    <w:rsid w:val="00A62ED4"/>
    <w:rsid w:val="00A95DFA"/>
    <w:rsid w:val="00A97EEA"/>
    <w:rsid w:val="00B329C6"/>
    <w:rsid w:val="00B4213A"/>
    <w:rsid w:val="00BA7B61"/>
    <w:rsid w:val="00BC08F1"/>
    <w:rsid w:val="00BC4F74"/>
    <w:rsid w:val="00BE6F9A"/>
    <w:rsid w:val="00BF25F3"/>
    <w:rsid w:val="00BF391F"/>
    <w:rsid w:val="00C06147"/>
    <w:rsid w:val="00C242EE"/>
    <w:rsid w:val="00CB7A72"/>
    <w:rsid w:val="00D110C9"/>
    <w:rsid w:val="00D41811"/>
    <w:rsid w:val="00D4319F"/>
    <w:rsid w:val="00D47855"/>
    <w:rsid w:val="00D506E1"/>
    <w:rsid w:val="00D67B75"/>
    <w:rsid w:val="00D70819"/>
    <w:rsid w:val="00D91457"/>
    <w:rsid w:val="00D969E5"/>
    <w:rsid w:val="00DB0CF3"/>
    <w:rsid w:val="00DC2A7E"/>
    <w:rsid w:val="00DF2608"/>
    <w:rsid w:val="00DF5D15"/>
    <w:rsid w:val="00DF7CD3"/>
    <w:rsid w:val="00E608C8"/>
    <w:rsid w:val="00E80556"/>
    <w:rsid w:val="00F042D1"/>
    <w:rsid w:val="00F53821"/>
    <w:rsid w:val="00F93B3F"/>
    <w:rsid w:val="00FC30E1"/>
    <w:rsid w:val="00FE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4D"/>
    <w:pPr>
      <w:ind w:leftChars="400" w:left="840"/>
    </w:pPr>
  </w:style>
  <w:style w:type="table" w:styleId="a4">
    <w:name w:val="Table Grid"/>
    <w:basedOn w:val="a1"/>
    <w:uiPriority w:val="39"/>
    <w:rsid w:val="00BC0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0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8C8"/>
  </w:style>
  <w:style w:type="paragraph" w:styleId="a7">
    <w:name w:val="footer"/>
    <w:basedOn w:val="a"/>
    <w:link w:val="a8"/>
    <w:uiPriority w:val="99"/>
    <w:unhideWhenUsed/>
    <w:rsid w:val="00E60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8C8"/>
  </w:style>
  <w:style w:type="paragraph" w:styleId="a9">
    <w:name w:val="Balloon Text"/>
    <w:basedOn w:val="a"/>
    <w:link w:val="aa"/>
    <w:uiPriority w:val="99"/>
    <w:semiHidden/>
    <w:unhideWhenUsed/>
    <w:rsid w:val="0078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4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BEB2-009F-4E4A-A098-740352A8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スプリングガーデンあさか</cp:lastModifiedBy>
  <cp:revision>31</cp:revision>
  <cp:lastPrinted>2018-11-19T02:40:00Z</cp:lastPrinted>
  <dcterms:created xsi:type="dcterms:W3CDTF">2016-12-19T08:09:00Z</dcterms:created>
  <dcterms:modified xsi:type="dcterms:W3CDTF">2018-11-19T02:42:00Z</dcterms:modified>
</cp:coreProperties>
</file>