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8B" w:rsidRPr="008F7217" w:rsidRDefault="0046318B" w:rsidP="0046318B">
      <w:pPr>
        <w:ind w:leftChars="-135" w:left="-283" w:firstLineChars="887" w:firstLine="2838"/>
        <w:rPr>
          <w:rFonts w:ascii="ＭＳ 明朝" w:eastAsia="ＭＳ 明朝" w:hAnsi="ＭＳ 明朝"/>
          <w:sz w:val="32"/>
          <w:szCs w:val="28"/>
        </w:rPr>
      </w:pPr>
      <w:r w:rsidRPr="008F7217">
        <w:rPr>
          <w:rFonts w:ascii="ＭＳ 明朝" w:eastAsia="ＭＳ 明朝" w:hAnsi="ＭＳ 明朝" w:hint="eastAsia"/>
          <w:sz w:val="32"/>
          <w:szCs w:val="28"/>
        </w:rPr>
        <w:t>社会福祉法人いずみ福祉会定款</w:t>
      </w:r>
    </w:p>
    <w:p w:rsidR="0046318B" w:rsidRPr="008F7217" w:rsidRDefault="0046318B" w:rsidP="0046318B">
      <w:pPr>
        <w:ind w:firstLineChars="1200" w:firstLine="2520"/>
        <w:rPr>
          <w:rFonts w:ascii="ＭＳ 明朝" w:eastAsia="ＭＳ 明朝" w:hAnsi="ＭＳ 明朝"/>
        </w:rPr>
      </w:pPr>
    </w:p>
    <w:p w:rsidR="0046318B"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第１章　総　　則</w:t>
      </w:r>
    </w:p>
    <w:p w:rsidR="001031DE" w:rsidRPr="008F7217" w:rsidRDefault="001031DE" w:rsidP="001031DE">
      <w:pPr>
        <w:pStyle w:val="a4"/>
        <w:ind w:leftChars="0" w:left="3357" w:firstLineChars="200" w:firstLine="480"/>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（目　的）</w:t>
      </w:r>
    </w:p>
    <w:p w:rsidR="0046318B" w:rsidRPr="008F7217" w:rsidRDefault="0046318B" w:rsidP="0046318B">
      <w:pPr>
        <w:pStyle w:val="a4"/>
        <w:numPr>
          <w:ilvl w:val="0"/>
          <w:numId w:val="4"/>
        </w:numPr>
        <w:ind w:leftChars="0"/>
        <w:rPr>
          <w:rFonts w:ascii="ＭＳ 明朝" w:eastAsia="ＭＳ 明朝" w:hAnsi="ＭＳ 明朝"/>
        </w:rPr>
      </w:pPr>
      <w:r w:rsidRPr="008F7217">
        <w:rPr>
          <w:rFonts w:ascii="ＭＳ 明朝" w:eastAsia="ＭＳ 明朝" w:hAnsi="ＭＳ 明朝" w:hint="eastAsia"/>
        </w:rPr>
        <w:t>この社会福祉法人（以下「法人」という。）は、多様な福祉サービスがその利用者の意向を尊重</w:t>
      </w:r>
    </w:p>
    <w:p w:rsidR="0046318B" w:rsidRPr="008F7217" w:rsidRDefault="0046318B" w:rsidP="001031DE">
      <w:pPr>
        <w:ind w:left="630" w:hangingChars="300" w:hanging="630"/>
        <w:rPr>
          <w:rFonts w:ascii="ＭＳ 明朝" w:eastAsia="ＭＳ 明朝" w:hAnsi="ＭＳ 明朝"/>
        </w:rPr>
      </w:pPr>
      <w:r w:rsidRPr="008F7217">
        <w:rPr>
          <w:rFonts w:ascii="ＭＳ 明朝" w:eastAsia="ＭＳ 明朝" w:hAnsi="ＭＳ 明朝" w:hint="eastAsia"/>
        </w:rPr>
        <w:t xml:space="preserve">　</w:t>
      </w:r>
      <w:r w:rsidR="001031DE">
        <w:rPr>
          <w:rFonts w:ascii="ＭＳ 明朝" w:eastAsia="ＭＳ 明朝" w:hAnsi="ＭＳ 明朝" w:hint="eastAsia"/>
        </w:rPr>
        <w:t xml:space="preserve">　　</w:t>
      </w:r>
      <w:r w:rsidRPr="008F7217">
        <w:rPr>
          <w:rFonts w:ascii="ＭＳ 明朝" w:eastAsia="ＭＳ 明朝" w:hAnsi="ＭＳ 明朝" w:hint="eastAsia"/>
        </w:rPr>
        <w:t>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t>（１）第一種社会福祉事業</w:t>
      </w:r>
    </w:p>
    <w:p w:rsidR="0046318B" w:rsidRPr="008F7217" w:rsidRDefault="0046318B" w:rsidP="001031DE">
      <w:pPr>
        <w:ind w:firstLineChars="600" w:firstLine="1260"/>
        <w:rPr>
          <w:rFonts w:ascii="ＭＳ 明朝" w:eastAsia="ＭＳ 明朝" w:hAnsi="ＭＳ 明朝"/>
        </w:rPr>
      </w:pPr>
      <w:r w:rsidRPr="008F7217">
        <w:rPr>
          <w:rFonts w:ascii="ＭＳ 明朝" w:eastAsia="ＭＳ 明朝" w:hAnsi="ＭＳ 明朝" w:hint="eastAsia"/>
        </w:rPr>
        <w:t>特別養護老人ホームの経営</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1031DE">
        <w:rPr>
          <w:rFonts w:ascii="ＭＳ 明朝" w:eastAsia="ＭＳ 明朝" w:hAnsi="ＭＳ 明朝" w:hint="eastAsia"/>
        </w:rPr>
        <w:t xml:space="preserve">　</w:t>
      </w:r>
      <w:r w:rsidRPr="008F7217">
        <w:rPr>
          <w:rFonts w:ascii="ＭＳ 明朝" w:eastAsia="ＭＳ 明朝" w:hAnsi="ＭＳ 明朝" w:hint="eastAsia"/>
        </w:rPr>
        <w:t>（２）第二種社会福祉事業</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（イ）老人デイサービス事業の経営</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（ロ）老人短期入所事業の経営</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（ハ）老人居宅介護等事業の経営</w:t>
      </w:r>
    </w:p>
    <w:p w:rsidR="00876A29"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（ニ）認知症対応型老人共同生活援助事業の経営</w:t>
      </w:r>
    </w:p>
    <w:p w:rsidR="00876A29" w:rsidRPr="008F7217" w:rsidRDefault="00876A29"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（名</w:t>
      </w:r>
      <w:r w:rsidR="001031DE">
        <w:rPr>
          <w:rFonts w:ascii="ＭＳ 明朝" w:eastAsia="ＭＳ 明朝" w:hAnsi="ＭＳ 明朝" w:hint="eastAsia"/>
        </w:rPr>
        <w:t xml:space="preserve">　</w:t>
      </w:r>
      <w:r w:rsidRPr="008F7217">
        <w:rPr>
          <w:rFonts w:ascii="ＭＳ 明朝" w:eastAsia="ＭＳ 明朝" w:hAnsi="ＭＳ 明朝" w:hint="eastAsia"/>
        </w:rPr>
        <w:t>称）</w:t>
      </w:r>
    </w:p>
    <w:p w:rsidR="0046318B" w:rsidRPr="008F7217" w:rsidRDefault="00F4190E" w:rsidP="0046318B">
      <w:pPr>
        <w:rPr>
          <w:rFonts w:ascii="ＭＳ 明朝" w:eastAsia="ＭＳ 明朝" w:hAnsi="ＭＳ 明朝"/>
        </w:rPr>
      </w:pPr>
      <w:r w:rsidRPr="008F7217">
        <w:rPr>
          <w:rFonts w:ascii="ＭＳ 明朝" w:eastAsia="ＭＳ 明朝" w:hAnsi="ＭＳ 明朝" w:hint="eastAsia"/>
        </w:rPr>
        <w:t xml:space="preserve">第２条　</w:t>
      </w:r>
      <w:r w:rsidR="0046318B" w:rsidRPr="008F7217">
        <w:rPr>
          <w:rFonts w:ascii="ＭＳ 明朝" w:eastAsia="ＭＳ 明朝" w:hAnsi="ＭＳ 明朝" w:hint="eastAsia"/>
        </w:rPr>
        <w:t>この法人は、社会福祉法人いずみ福祉会という。</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（経営の原則等）</w:t>
      </w:r>
    </w:p>
    <w:p w:rsidR="0046318B" w:rsidRPr="008F7217" w:rsidRDefault="00F4190E" w:rsidP="00F4190E">
      <w:pPr>
        <w:rPr>
          <w:rFonts w:ascii="ＭＳ 明朝" w:eastAsia="ＭＳ 明朝" w:hAnsi="ＭＳ 明朝"/>
        </w:rPr>
      </w:pPr>
      <w:r w:rsidRPr="008F7217">
        <w:rPr>
          <w:rFonts w:ascii="ＭＳ 明朝" w:eastAsia="ＭＳ 明朝" w:hAnsi="ＭＳ 明朝" w:hint="eastAsia"/>
        </w:rPr>
        <w:t xml:space="preserve">第３条　</w:t>
      </w:r>
      <w:r w:rsidR="0046318B" w:rsidRPr="008F7217">
        <w:rPr>
          <w:rFonts w:ascii="ＭＳ 明朝" w:eastAsia="ＭＳ 明朝" w:hAnsi="ＭＳ 明朝" w:hint="eastAsia"/>
        </w:rPr>
        <w:t>この法人は、社会福祉事業の主たる担い手としてふさわしい事業を確実、効果的かつ適正に行</w:t>
      </w:r>
    </w:p>
    <w:p w:rsidR="0046318B" w:rsidRPr="008F7217" w:rsidRDefault="0046318B" w:rsidP="001031DE">
      <w:pPr>
        <w:ind w:leftChars="300" w:left="630"/>
        <w:rPr>
          <w:rFonts w:ascii="ＭＳ 明朝" w:eastAsia="ＭＳ 明朝" w:hAnsi="ＭＳ 明朝"/>
        </w:rPr>
      </w:pPr>
      <w:r w:rsidRPr="008F7217">
        <w:rPr>
          <w:rFonts w:ascii="ＭＳ 明朝" w:eastAsia="ＭＳ 明朝" w:hAnsi="ＭＳ 明朝" w:hint="eastAsia"/>
        </w:rPr>
        <w:t>うため、自主的にその経営基盤の強化を図るとともに、その提供する福祉サービスの質の向上並びに事業経営の透明性の確保を図り、もって地域福祉の推進に努めるものとする。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この法人</w:t>
      </w:r>
      <w:r w:rsidR="003A114B" w:rsidRPr="008F7217">
        <w:rPr>
          <w:rFonts w:ascii="ＭＳ 明朝" w:eastAsia="ＭＳ 明朝" w:hAnsi="ＭＳ 明朝" w:hint="eastAsia"/>
        </w:rPr>
        <w:t>は、地域社会に貢献する取組として、経済</w:t>
      </w:r>
      <w:r w:rsidRPr="008F7217">
        <w:rPr>
          <w:rFonts w:ascii="ＭＳ 明朝" w:eastAsia="ＭＳ 明朝" w:hAnsi="ＭＳ 明朝" w:hint="eastAsia"/>
        </w:rPr>
        <w:t>的に困窮する者等を支援するため、無料又は低額な料金で福祉サービスを積極的に提供するものとする。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（事務所の所在地）</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第４条　この法人の事務所を福島県郡山市安積町笹川字目光池西１０番１に置く。</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1031DE"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第２章　評議員</w:t>
      </w:r>
    </w:p>
    <w:p w:rsidR="0046318B" w:rsidRPr="008F7217" w:rsidRDefault="0046318B" w:rsidP="0046318B">
      <w:pPr>
        <w:pStyle w:val="a4"/>
        <w:ind w:leftChars="0" w:left="3357"/>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（評議員の定数）</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第５条　この法人に評議員７名以上１０名以内を置く。</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（評議員の選任及び解任）</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第６条　この法人に評議員選任・解任委員会を置き、評議員の選任及び解任は、評議員選任・解任委員</w:t>
      </w:r>
    </w:p>
    <w:p w:rsidR="0046318B" w:rsidRPr="008F7217" w:rsidRDefault="0046318B" w:rsidP="001031DE">
      <w:pPr>
        <w:ind w:leftChars="200" w:left="420" w:firstLineChars="100" w:firstLine="210"/>
        <w:rPr>
          <w:rFonts w:ascii="ＭＳ 明朝" w:eastAsia="ＭＳ 明朝" w:hAnsi="ＭＳ 明朝"/>
        </w:rPr>
      </w:pPr>
      <w:r w:rsidRPr="008F7217">
        <w:rPr>
          <w:rFonts w:ascii="ＭＳ 明朝" w:eastAsia="ＭＳ 明朝" w:hAnsi="ＭＳ 明朝" w:hint="eastAsia"/>
        </w:rPr>
        <w:t>会において行う。</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lastRenderedPageBreak/>
        <w:t>２　評議員選任・解任委員会は、監事１名、事務局員１名、外部委員１名の合計３名で構成する。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３　選任候補者の推薦及び解任の提案は、理事会が行う。評議員選任・解任委員会の運営についての細則は、理事会において定める。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４　選任候補者の推薦及び解任の提案を行う場合には、当該者が評議員として適任及び不適任と判断した理由を委員に説明しなければならない。</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５　評議員選任・解任委員会の決</w:t>
      </w:r>
      <w:r w:rsidR="007E4CEC" w:rsidRPr="008F7217">
        <w:rPr>
          <w:rFonts w:ascii="ＭＳ 明朝" w:eastAsia="ＭＳ 明朝" w:hAnsi="ＭＳ 明朝" w:hint="eastAsia"/>
        </w:rPr>
        <w:t>議は、委員</w:t>
      </w:r>
      <w:r w:rsidR="00194398" w:rsidRPr="008F7217">
        <w:rPr>
          <w:rFonts w:ascii="ＭＳ 明朝" w:eastAsia="ＭＳ 明朝" w:hAnsi="ＭＳ 明朝" w:hint="eastAsia"/>
        </w:rPr>
        <w:t>の過半数</w:t>
      </w:r>
      <w:r w:rsidR="007E4CEC" w:rsidRPr="008F7217">
        <w:rPr>
          <w:rFonts w:ascii="ＭＳ 明朝" w:eastAsia="ＭＳ 明朝" w:hAnsi="ＭＳ 明朝" w:hint="eastAsia"/>
        </w:rPr>
        <w:t>が出席し、その過半数をもって行う。ただし、外部委員が</w:t>
      </w:r>
      <w:r w:rsidR="00194398" w:rsidRPr="008F7217">
        <w:rPr>
          <w:rFonts w:ascii="ＭＳ 明朝" w:eastAsia="ＭＳ 明朝" w:hAnsi="ＭＳ 明朝" w:hint="eastAsia"/>
        </w:rPr>
        <w:t>出席し、かつ</w:t>
      </w:r>
      <w:r w:rsidR="00AC7298" w:rsidRPr="008F7217">
        <w:rPr>
          <w:rFonts w:ascii="ＭＳ 明朝" w:eastAsia="ＭＳ 明朝" w:hAnsi="ＭＳ 明朝" w:hint="eastAsia"/>
        </w:rPr>
        <w:t>、</w:t>
      </w:r>
      <w:r w:rsidR="00194398" w:rsidRPr="008F7217">
        <w:rPr>
          <w:rFonts w:ascii="ＭＳ 明朝" w:eastAsia="ＭＳ 明朝" w:hAnsi="ＭＳ 明朝" w:hint="eastAsia"/>
        </w:rPr>
        <w:t>外部委員が</w:t>
      </w:r>
      <w:r w:rsidR="007E4CEC" w:rsidRPr="008F7217">
        <w:rPr>
          <w:rFonts w:ascii="ＭＳ 明朝" w:eastAsia="ＭＳ 明朝" w:hAnsi="ＭＳ 明朝" w:hint="eastAsia"/>
        </w:rPr>
        <w:t>賛成することを要する。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（評議員の任期）</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第７条　評議員の任期は、選任後４年以内に終了する会計年度のうち最終のものに関する定時評議員会</w:t>
      </w:r>
    </w:p>
    <w:p w:rsidR="0046318B" w:rsidRPr="008F7217" w:rsidRDefault="0046318B" w:rsidP="001031DE">
      <w:pPr>
        <w:ind w:leftChars="200" w:left="420" w:firstLineChars="100" w:firstLine="210"/>
        <w:rPr>
          <w:rFonts w:ascii="ＭＳ 明朝" w:eastAsia="ＭＳ 明朝" w:hAnsi="ＭＳ 明朝"/>
        </w:rPr>
      </w:pPr>
      <w:r w:rsidRPr="008F7217">
        <w:rPr>
          <w:rFonts w:ascii="ＭＳ 明朝" w:eastAsia="ＭＳ 明朝" w:hAnsi="ＭＳ 明朝" w:hint="eastAsia"/>
        </w:rPr>
        <w:t>の終結の時までとし、再任を妨げない。</w:t>
      </w:r>
    </w:p>
    <w:p w:rsidR="002F0A5B" w:rsidRPr="008F7217" w:rsidRDefault="002F0A5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任期の満了前に退任した評議員の補欠と</w:t>
      </w:r>
      <w:r w:rsidR="007A0338" w:rsidRPr="008F7217">
        <w:rPr>
          <w:rFonts w:ascii="ＭＳ 明朝" w:eastAsia="ＭＳ 明朝" w:hAnsi="ＭＳ 明朝" w:hint="eastAsia"/>
        </w:rPr>
        <w:t>して選任された評議員の任期は、退任した評議員の任期の満了する時</w:t>
      </w:r>
      <w:r w:rsidRPr="008F7217">
        <w:rPr>
          <w:rFonts w:ascii="ＭＳ 明朝" w:eastAsia="ＭＳ 明朝" w:hAnsi="ＭＳ 明朝" w:hint="eastAsia"/>
        </w:rPr>
        <w:t>までとすることができる。</w:t>
      </w:r>
    </w:p>
    <w:p w:rsidR="0046318B" w:rsidRPr="008F7217" w:rsidRDefault="002F0A5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３</w:t>
      </w:r>
      <w:r w:rsidR="0046318B" w:rsidRPr="008F7217">
        <w:rPr>
          <w:rFonts w:ascii="ＭＳ 明朝" w:eastAsia="ＭＳ 明朝" w:hAnsi="ＭＳ 明朝" w:hint="eastAsia"/>
        </w:rPr>
        <w:t xml:space="preserve">　評議員は、第５条に定める定数に足りなくなるときは、任期の満了又は辞任により退任した後も、新たに選任された者が就任するまで、なお評議員としての権利義務を有する。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（評議員の報酬等）</w:t>
      </w:r>
    </w:p>
    <w:p w:rsidR="001D02AF" w:rsidRPr="008F7217" w:rsidRDefault="0046318B" w:rsidP="001D02AF">
      <w:pPr>
        <w:ind w:left="420" w:hangingChars="200" w:hanging="420"/>
        <w:rPr>
          <w:rFonts w:ascii="ＭＳ 明朝" w:eastAsia="ＭＳ 明朝" w:hAnsi="ＭＳ 明朝"/>
        </w:rPr>
      </w:pPr>
      <w:r w:rsidRPr="008F7217">
        <w:rPr>
          <w:rFonts w:ascii="ＭＳ 明朝" w:eastAsia="ＭＳ 明朝" w:hAnsi="ＭＳ 明朝" w:hint="eastAsia"/>
        </w:rPr>
        <w:t>第８条　評議員の報酬は、</w:t>
      </w:r>
      <w:r w:rsidR="001D02AF" w:rsidRPr="008F7217">
        <w:rPr>
          <w:rFonts w:ascii="ＭＳ 明朝" w:eastAsia="ＭＳ 明朝" w:hAnsi="ＭＳ 明朝" w:hint="eastAsia"/>
        </w:rPr>
        <w:t>一人あたりの各年度の総額が</w:t>
      </w:r>
      <w:r w:rsidR="007E4CEC" w:rsidRPr="008F7217">
        <w:rPr>
          <w:rFonts w:ascii="ＭＳ 明朝" w:eastAsia="ＭＳ 明朝" w:hAnsi="ＭＳ 明朝" w:hint="eastAsia"/>
        </w:rPr>
        <w:t>１００</w:t>
      </w:r>
      <w:r w:rsidR="00601A44" w:rsidRPr="008F7217">
        <w:rPr>
          <w:rFonts w:ascii="ＭＳ 明朝" w:eastAsia="ＭＳ 明朝" w:hAnsi="ＭＳ 明朝" w:hint="eastAsia"/>
        </w:rPr>
        <w:t>，０００円を超えない範囲で、評</w:t>
      </w:r>
      <w:r w:rsidRPr="008F7217">
        <w:rPr>
          <w:rFonts w:ascii="ＭＳ 明朝" w:eastAsia="ＭＳ 明朝" w:hAnsi="ＭＳ 明朝" w:hint="eastAsia"/>
        </w:rPr>
        <w:t>議員会</w:t>
      </w:r>
    </w:p>
    <w:p w:rsidR="0046318B" w:rsidRPr="008F7217" w:rsidRDefault="0046318B" w:rsidP="001031DE">
      <w:pPr>
        <w:ind w:leftChars="200" w:left="420" w:firstLineChars="100" w:firstLine="210"/>
        <w:rPr>
          <w:rFonts w:ascii="ＭＳ 明朝" w:eastAsia="ＭＳ 明朝" w:hAnsi="ＭＳ 明朝"/>
        </w:rPr>
      </w:pPr>
      <w:r w:rsidRPr="008F7217">
        <w:rPr>
          <w:rFonts w:ascii="ＭＳ 明朝" w:eastAsia="ＭＳ 明朝" w:hAnsi="ＭＳ 明朝" w:hint="eastAsia"/>
        </w:rPr>
        <w:t>において別に定める役員等報酬規程により、支給することができる。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1031DE"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第３章　評議員会</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（構</w:t>
      </w:r>
      <w:r w:rsidR="001031DE">
        <w:rPr>
          <w:rFonts w:ascii="ＭＳ 明朝" w:eastAsia="ＭＳ 明朝" w:hAnsi="ＭＳ 明朝" w:hint="eastAsia"/>
        </w:rPr>
        <w:t xml:space="preserve">　</w:t>
      </w:r>
      <w:r w:rsidRPr="008F7217">
        <w:rPr>
          <w:rFonts w:ascii="ＭＳ 明朝" w:eastAsia="ＭＳ 明朝" w:hAnsi="ＭＳ 明朝" w:hint="eastAsia"/>
        </w:rPr>
        <w:t>成）</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第９条　評議員会は、すべての評議員をもって構成する。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（権</w:t>
      </w:r>
      <w:r w:rsidR="001031DE">
        <w:rPr>
          <w:rFonts w:ascii="ＭＳ 明朝" w:eastAsia="ＭＳ 明朝" w:hAnsi="ＭＳ 明朝" w:hint="eastAsia"/>
        </w:rPr>
        <w:t xml:space="preserve">　</w:t>
      </w:r>
      <w:r w:rsidRPr="008F7217">
        <w:rPr>
          <w:rFonts w:ascii="ＭＳ 明朝" w:eastAsia="ＭＳ 明朝" w:hAnsi="ＭＳ 明朝" w:hint="eastAsia"/>
        </w:rPr>
        <w:t>限）</w:t>
      </w:r>
    </w:p>
    <w:p w:rsidR="0046318B" w:rsidRPr="008F7217" w:rsidRDefault="001031DE" w:rsidP="0046318B">
      <w:pPr>
        <w:rPr>
          <w:rFonts w:ascii="ＭＳ 明朝" w:eastAsia="ＭＳ 明朝" w:hAnsi="ＭＳ 明朝"/>
        </w:rPr>
      </w:pPr>
      <w:r>
        <w:rPr>
          <w:rFonts w:ascii="ＭＳ 明朝" w:eastAsia="ＭＳ 明朝" w:hAnsi="ＭＳ 明朝" w:hint="eastAsia"/>
        </w:rPr>
        <w:t>第１０</w:t>
      </w:r>
      <w:r w:rsidR="0046318B" w:rsidRPr="008F7217">
        <w:rPr>
          <w:rFonts w:ascii="ＭＳ 明朝" w:eastAsia="ＭＳ 明朝" w:hAnsi="ＭＳ 明朝" w:hint="eastAsia"/>
        </w:rPr>
        <w:t>条　評議員会は、次の事項について決議する。</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理事及び監事の選任又は解任</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理事及び監事の報酬等の額</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理事及び監事並びに評議員に対する報酬等の支給の基準</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計算書類（貸借対照表及び収支計算書）及び財産目録の承認</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定款の変更</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残余財産の処分</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基本財産の処分</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社会福祉充実計画の承認</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その他評議員会で決議するものとして法令又はこの定款で定められた事項</w:t>
      </w:r>
    </w:p>
    <w:p w:rsidR="0046318B" w:rsidRDefault="0046318B" w:rsidP="0046318B">
      <w:pPr>
        <w:ind w:left="210"/>
        <w:rPr>
          <w:rFonts w:ascii="ＭＳ 明朝" w:eastAsia="ＭＳ 明朝" w:hAnsi="ＭＳ 明朝"/>
        </w:rPr>
      </w:pPr>
    </w:p>
    <w:p w:rsidR="001031DE" w:rsidRPr="008F7217" w:rsidRDefault="001031DE"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（開</w:t>
      </w:r>
      <w:r w:rsidR="001031DE">
        <w:rPr>
          <w:rFonts w:ascii="ＭＳ 明朝" w:eastAsia="ＭＳ 明朝" w:hAnsi="ＭＳ 明朝" w:hint="eastAsia"/>
        </w:rPr>
        <w:t xml:space="preserve">　</w:t>
      </w:r>
      <w:r w:rsidRPr="008F7217">
        <w:rPr>
          <w:rFonts w:ascii="ＭＳ 明朝" w:eastAsia="ＭＳ 明朝" w:hAnsi="ＭＳ 明朝" w:hint="eastAsia"/>
        </w:rPr>
        <w:t>催）</w:t>
      </w:r>
    </w:p>
    <w:p w:rsidR="0046318B" w:rsidRPr="008F7217" w:rsidRDefault="0046318B" w:rsidP="001031DE">
      <w:pPr>
        <w:ind w:left="840" w:hangingChars="400" w:hanging="840"/>
        <w:rPr>
          <w:rFonts w:ascii="ＭＳ 明朝" w:eastAsia="ＭＳ 明朝" w:hAnsi="ＭＳ 明朝"/>
        </w:rPr>
      </w:pPr>
      <w:r w:rsidRPr="008F7217">
        <w:rPr>
          <w:rFonts w:ascii="ＭＳ 明朝" w:eastAsia="ＭＳ 明朝" w:hAnsi="ＭＳ 明朝" w:hint="eastAsia"/>
        </w:rPr>
        <w:t>第１１条　評議員会は、定時評議員会として毎年度６月に１回開催するほか、必要がある場合に開催する。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（招</w:t>
      </w:r>
      <w:r w:rsidR="001031DE">
        <w:rPr>
          <w:rFonts w:ascii="ＭＳ 明朝" w:eastAsia="ＭＳ 明朝" w:hAnsi="ＭＳ 明朝" w:hint="eastAsia"/>
        </w:rPr>
        <w:t xml:space="preserve">　</w:t>
      </w:r>
      <w:r w:rsidRPr="008F7217">
        <w:rPr>
          <w:rFonts w:ascii="ＭＳ 明朝" w:eastAsia="ＭＳ 明朝" w:hAnsi="ＭＳ 明朝" w:hint="eastAsia"/>
        </w:rPr>
        <w:t>集）</w:t>
      </w:r>
    </w:p>
    <w:p w:rsidR="0046318B" w:rsidRPr="008F7217" w:rsidRDefault="0046318B" w:rsidP="0046318B">
      <w:pPr>
        <w:ind w:left="210" w:hangingChars="100" w:hanging="210"/>
        <w:rPr>
          <w:rFonts w:ascii="ＭＳ 明朝" w:eastAsia="ＭＳ 明朝" w:hAnsi="ＭＳ 明朝"/>
        </w:rPr>
      </w:pPr>
      <w:r w:rsidRPr="008F7217">
        <w:rPr>
          <w:rFonts w:ascii="ＭＳ 明朝" w:eastAsia="ＭＳ 明朝" w:hAnsi="ＭＳ 明朝" w:hint="eastAsia"/>
        </w:rPr>
        <w:t>第１２条　評議員会は、法令に別段の定めがある場合を除き、理事会の決議に基づき理事長が招集する。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評議員は、理事長に対し、評議員会の目的である事項及び招集の理由を示して、評議員会の招集を請求することができる。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（決</w:t>
      </w:r>
      <w:r w:rsidR="001031DE">
        <w:rPr>
          <w:rFonts w:ascii="ＭＳ 明朝" w:eastAsia="ＭＳ 明朝" w:hAnsi="ＭＳ 明朝" w:hint="eastAsia"/>
        </w:rPr>
        <w:t xml:space="preserve">　</w:t>
      </w:r>
      <w:r w:rsidRPr="008F7217">
        <w:rPr>
          <w:rFonts w:ascii="ＭＳ 明朝" w:eastAsia="ＭＳ 明朝" w:hAnsi="ＭＳ 明朝" w:hint="eastAsia"/>
        </w:rPr>
        <w:t>議）</w:t>
      </w:r>
    </w:p>
    <w:p w:rsidR="0046318B" w:rsidRPr="008F7217" w:rsidRDefault="0046318B" w:rsidP="0046318B">
      <w:pPr>
        <w:ind w:left="630" w:hangingChars="300" w:hanging="630"/>
        <w:rPr>
          <w:rFonts w:ascii="ＭＳ 明朝" w:eastAsia="ＭＳ 明朝" w:hAnsi="ＭＳ 明朝"/>
        </w:rPr>
      </w:pPr>
      <w:r w:rsidRPr="008F7217">
        <w:rPr>
          <w:rFonts w:ascii="ＭＳ 明朝" w:eastAsia="ＭＳ 明朝" w:hAnsi="ＭＳ 明朝" w:hint="eastAsia"/>
        </w:rPr>
        <w:t>第１３条　評議員会の決議は、決議について特別の利害関係を有する評議員を除く評議員の過半数が出</w:t>
      </w:r>
    </w:p>
    <w:p w:rsidR="0046318B" w:rsidRPr="008F7217" w:rsidRDefault="0046318B" w:rsidP="0046318B">
      <w:pPr>
        <w:ind w:left="630" w:hangingChars="300" w:hanging="630"/>
        <w:rPr>
          <w:rFonts w:ascii="ＭＳ 明朝" w:eastAsia="ＭＳ 明朝" w:hAnsi="ＭＳ 明朝"/>
        </w:rPr>
      </w:pPr>
      <w:r w:rsidRPr="008F7217">
        <w:rPr>
          <w:rFonts w:ascii="ＭＳ 明朝" w:eastAsia="ＭＳ 明朝" w:hAnsi="ＭＳ 明朝" w:hint="eastAsia"/>
        </w:rPr>
        <w:t xml:space="preserve">　</w:t>
      </w:r>
      <w:r w:rsidR="001031DE">
        <w:rPr>
          <w:rFonts w:ascii="ＭＳ 明朝" w:eastAsia="ＭＳ 明朝" w:hAnsi="ＭＳ 明朝" w:hint="eastAsia"/>
        </w:rPr>
        <w:t xml:space="preserve">　　　</w:t>
      </w:r>
      <w:r w:rsidRPr="008F7217">
        <w:rPr>
          <w:rFonts w:ascii="ＭＳ 明朝" w:eastAsia="ＭＳ 明朝" w:hAnsi="ＭＳ 明朝" w:hint="eastAsia"/>
        </w:rPr>
        <w:t>席し、その過半数をもって行う。</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前項の規定にかかわらず、次の決議は、決議について特別の利害関係を有する評議員を除く評議員の３分の２以上にあたる多数をもって行わなければならない。</w:t>
      </w:r>
    </w:p>
    <w:p w:rsidR="0046318B" w:rsidRPr="008F7217" w:rsidRDefault="0046318B" w:rsidP="0046318B">
      <w:pPr>
        <w:pStyle w:val="a4"/>
        <w:numPr>
          <w:ilvl w:val="0"/>
          <w:numId w:val="1"/>
        </w:numPr>
        <w:ind w:leftChars="0"/>
        <w:rPr>
          <w:rFonts w:ascii="ＭＳ 明朝" w:eastAsia="ＭＳ 明朝" w:hAnsi="ＭＳ 明朝"/>
        </w:rPr>
      </w:pPr>
      <w:r w:rsidRPr="008F7217">
        <w:rPr>
          <w:rFonts w:ascii="ＭＳ 明朝" w:eastAsia="ＭＳ 明朝" w:hAnsi="ＭＳ 明朝" w:hint="eastAsia"/>
        </w:rPr>
        <w:t>監事の解任</w:t>
      </w:r>
    </w:p>
    <w:p w:rsidR="0046318B" w:rsidRPr="008F7217" w:rsidRDefault="0046318B" w:rsidP="0046318B">
      <w:pPr>
        <w:pStyle w:val="a4"/>
        <w:numPr>
          <w:ilvl w:val="0"/>
          <w:numId w:val="1"/>
        </w:numPr>
        <w:ind w:leftChars="0"/>
        <w:rPr>
          <w:rFonts w:ascii="ＭＳ 明朝" w:eastAsia="ＭＳ 明朝" w:hAnsi="ＭＳ 明朝"/>
        </w:rPr>
      </w:pPr>
      <w:r w:rsidRPr="008F7217">
        <w:rPr>
          <w:rFonts w:ascii="ＭＳ 明朝" w:eastAsia="ＭＳ 明朝" w:hAnsi="ＭＳ 明朝" w:hint="eastAsia"/>
        </w:rPr>
        <w:t>定款の変更</w:t>
      </w:r>
    </w:p>
    <w:p w:rsidR="0046318B" w:rsidRPr="008F7217" w:rsidRDefault="0046318B" w:rsidP="0046318B">
      <w:pPr>
        <w:pStyle w:val="a4"/>
        <w:numPr>
          <w:ilvl w:val="0"/>
          <w:numId w:val="1"/>
        </w:numPr>
        <w:ind w:leftChars="0"/>
        <w:rPr>
          <w:rFonts w:ascii="ＭＳ 明朝" w:eastAsia="ＭＳ 明朝" w:hAnsi="ＭＳ 明朝"/>
        </w:rPr>
      </w:pPr>
      <w:r w:rsidRPr="008F7217">
        <w:rPr>
          <w:rFonts w:ascii="ＭＳ 明朝" w:eastAsia="ＭＳ 明朝" w:hAnsi="ＭＳ 明朝" w:hint="eastAsia"/>
        </w:rPr>
        <w:t>その他法令で定められた事項</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t>３　評議員会に議長を置き、議長はその都度選任する。</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t>４　評議員会の決議において、可否同数のときは、議長の決するところによる。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５　理事又は監事を選任する議案を決議するに際しては、各候補者ごとに第1項の決議を行わなければならない。理事又は監事の候補者の合計数が第１５条に定める定数を上回る場合は、過半数の賛成を得た候補者の中から得票数の多い順に定数の枠に達するまでの者を選任することと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６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（議事録）</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第１４条　評議員会の議事については、法令で定めるところにより、議事録を作成する。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議長及び会議に出席した評議員のうちから選出された議事録署名人２名は、前項の議事録に記名押印する。</w:t>
      </w:r>
    </w:p>
    <w:p w:rsidR="0046318B" w:rsidRPr="008F7217" w:rsidRDefault="0046318B" w:rsidP="0046318B">
      <w:pPr>
        <w:rPr>
          <w:rFonts w:ascii="ＭＳ 明朝" w:eastAsia="ＭＳ 明朝" w:hAnsi="ＭＳ 明朝"/>
          <w:sz w:val="24"/>
          <w:szCs w:val="24"/>
        </w:rPr>
      </w:pPr>
    </w:p>
    <w:p w:rsidR="00A03228" w:rsidRPr="008F7217" w:rsidRDefault="00A03228" w:rsidP="0046318B">
      <w:pPr>
        <w:rPr>
          <w:rFonts w:ascii="ＭＳ 明朝" w:eastAsia="ＭＳ 明朝" w:hAnsi="ＭＳ 明朝"/>
          <w:sz w:val="24"/>
          <w:szCs w:val="24"/>
        </w:rPr>
      </w:pPr>
    </w:p>
    <w:p w:rsidR="001031DE"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w:t>
      </w:r>
      <w:r w:rsidR="00A47057">
        <w:rPr>
          <w:rFonts w:ascii="ＭＳ 明朝" w:eastAsia="ＭＳ 明朝" w:hAnsi="ＭＳ 明朝" w:hint="eastAsia"/>
          <w:sz w:val="24"/>
          <w:szCs w:val="24"/>
        </w:rPr>
        <w:t>４</w:t>
      </w:r>
      <w:r>
        <w:rPr>
          <w:rFonts w:ascii="ＭＳ 明朝" w:eastAsia="ＭＳ 明朝" w:hAnsi="ＭＳ 明朝" w:hint="eastAsia"/>
          <w:sz w:val="24"/>
          <w:szCs w:val="24"/>
        </w:rPr>
        <w:t xml:space="preserve">章　</w:t>
      </w:r>
      <w:r w:rsidR="00A47057">
        <w:rPr>
          <w:rFonts w:ascii="ＭＳ 明朝" w:eastAsia="ＭＳ 明朝" w:hAnsi="ＭＳ 明朝" w:hint="eastAsia"/>
          <w:sz w:val="24"/>
          <w:szCs w:val="24"/>
        </w:rPr>
        <w:t>役員及び職員</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（役員の定数）</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第１５条　この法人には、次の役員を置く。</w:t>
      </w:r>
    </w:p>
    <w:p w:rsidR="0046318B" w:rsidRPr="008F7217" w:rsidRDefault="0046318B" w:rsidP="0046318B">
      <w:pPr>
        <w:pStyle w:val="a4"/>
        <w:numPr>
          <w:ilvl w:val="0"/>
          <w:numId w:val="6"/>
        </w:numPr>
        <w:ind w:leftChars="0"/>
        <w:rPr>
          <w:rFonts w:ascii="ＭＳ 明朝" w:eastAsia="ＭＳ 明朝" w:hAnsi="ＭＳ 明朝"/>
        </w:rPr>
      </w:pPr>
      <w:r w:rsidRPr="008F7217">
        <w:rPr>
          <w:rFonts w:ascii="ＭＳ 明朝" w:eastAsia="ＭＳ 明朝" w:hAnsi="ＭＳ 明朝" w:hint="eastAsia"/>
        </w:rPr>
        <w:t>理事　６名以上９名以内</w:t>
      </w:r>
    </w:p>
    <w:p w:rsidR="0046318B" w:rsidRPr="008F7217" w:rsidRDefault="0046318B" w:rsidP="0046318B">
      <w:pPr>
        <w:pStyle w:val="a4"/>
        <w:numPr>
          <w:ilvl w:val="0"/>
          <w:numId w:val="6"/>
        </w:numPr>
        <w:ind w:leftChars="0"/>
        <w:rPr>
          <w:rFonts w:ascii="ＭＳ 明朝" w:eastAsia="ＭＳ 明朝" w:hAnsi="ＭＳ 明朝"/>
        </w:rPr>
      </w:pPr>
      <w:r w:rsidRPr="008F7217">
        <w:rPr>
          <w:rFonts w:ascii="ＭＳ 明朝" w:eastAsia="ＭＳ 明朝" w:hAnsi="ＭＳ 明朝" w:hint="eastAsia"/>
        </w:rPr>
        <w:t>監事　２名</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lastRenderedPageBreak/>
        <w:t>２　理事のうち１名を理事長、１名を常務理事とする。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３　理事長の外、前項の常務理事をもって社会福祉法第４５条の１６第２項第２号の業務執行理事とする。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（役員の選任）</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第１６条　理事及び監事は評議員会の決議によって選任する。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理事長及び常務理事は、理事会の決議によって理事の中から選定する。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（理事の職務及び権限）</w:t>
      </w:r>
    </w:p>
    <w:p w:rsidR="0046318B" w:rsidRPr="008F7217" w:rsidRDefault="0046318B" w:rsidP="0046318B">
      <w:pPr>
        <w:ind w:left="210" w:hangingChars="100" w:hanging="210"/>
        <w:rPr>
          <w:rFonts w:ascii="ＭＳ 明朝" w:eastAsia="ＭＳ 明朝" w:hAnsi="ＭＳ 明朝"/>
        </w:rPr>
      </w:pPr>
      <w:r w:rsidRPr="008F7217">
        <w:rPr>
          <w:rFonts w:ascii="ＭＳ 明朝" w:eastAsia="ＭＳ 明朝" w:hAnsi="ＭＳ 明朝" w:hint="eastAsia"/>
        </w:rPr>
        <w:t>第１７条　理事は、理事会を構成し、法令及びこの定款で定めるところにより、職務を執行する。</w:t>
      </w:r>
    </w:p>
    <w:p w:rsidR="0046318B" w:rsidRPr="008F7217" w:rsidRDefault="000503E3"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２　理事長は、法令及びこの定款</w:t>
      </w:r>
      <w:r w:rsidR="0046318B" w:rsidRPr="008F7217">
        <w:rPr>
          <w:rFonts w:ascii="ＭＳ 明朝" w:eastAsia="ＭＳ 明朝" w:hAnsi="ＭＳ 明朝" w:hint="eastAsia"/>
        </w:rPr>
        <w:t>で定めるところにより、この法人を代表し、その業務を執行し、業務執行理事は、理事会で別に定めるところにより、この法人の業務を分担執行する。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３　理事長及び業務執行理事は、毎会計年度に４箇月を超える間隔で２回以上、自己の職務の執行状況を理事会に報告しなければならない。</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（監事の職務及び権限）</w:t>
      </w:r>
    </w:p>
    <w:p w:rsidR="0046318B" w:rsidRPr="008F7217" w:rsidRDefault="0046318B" w:rsidP="0046318B">
      <w:pPr>
        <w:ind w:left="210" w:hangingChars="100" w:hanging="210"/>
        <w:rPr>
          <w:rFonts w:ascii="ＭＳ 明朝" w:eastAsia="ＭＳ 明朝" w:hAnsi="ＭＳ 明朝"/>
        </w:rPr>
      </w:pPr>
      <w:r w:rsidRPr="008F7217">
        <w:rPr>
          <w:rFonts w:ascii="ＭＳ 明朝" w:eastAsia="ＭＳ 明朝" w:hAnsi="ＭＳ 明朝" w:hint="eastAsia"/>
        </w:rPr>
        <w:t>第１８条　監事は、理事の職務の執行を監査し、法令で定めるところにより、監査報告を作成する。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２　監事は、いつでも、理事及び職員に対して事業の報告を求め、この法人の業務及び財産の状況の調査をすることができる。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（会</w:t>
      </w:r>
      <w:r w:rsidR="00A47057">
        <w:rPr>
          <w:rFonts w:ascii="ＭＳ 明朝" w:eastAsia="ＭＳ 明朝" w:hAnsi="ＭＳ 明朝" w:hint="eastAsia"/>
        </w:rPr>
        <w:t xml:space="preserve">　</w:t>
      </w:r>
      <w:r w:rsidRPr="008F7217">
        <w:rPr>
          <w:rFonts w:ascii="ＭＳ 明朝" w:eastAsia="ＭＳ 明朝" w:hAnsi="ＭＳ 明朝" w:hint="eastAsia"/>
        </w:rPr>
        <w:t>長）</w:t>
      </w:r>
    </w:p>
    <w:p w:rsidR="0046318B" w:rsidRPr="008F7217" w:rsidRDefault="00D5272F" w:rsidP="0046318B">
      <w:pPr>
        <w:rPr>
          <w:rFonts w:ascii="ＭＳ 明朝" w:eastAsia="ＭＳ 明朝" w:hAnsi="ＭＳ 明朝"/>
        </w:rPr>
      </w:pPr>
      <w:r w:rsidRPr="008F7217">
        <w:rPr>
          <w:rFonts w:ascii="ＭＳ 明朝" w:eastAsia="ＭＳ 明朝" w:hAnsi="ＭＳ 明朝" w:hint="eastAsia"/>
        </w:rPr>
        <w:t>第１９条　この法人に</w:t>
      </w:r>
      <w:r w:rsidR="0046318B" w:rsidRPr="008F7217">
        <w:rPr>
          <w:rFonts w:ascii="ＭＳ 明朝" w:eastAsia="ＭＳ 明朝" w:hAnsi="ＭＳ 明朝" w:hint="eastAsia"/>
        </w:rPr>
        <w:t>、会長を置くことができる。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会長は、理事会の決議を経て理事長が委嘱する。</w:t>
      </w:r>
    </w:p>
    <w:p w:rsidR="0046318B" w:rsidRPr="008F7217" w:rsidRDefault="00D5272F" w:rsidP="00A47057">
      <w:pPr>
        <w:ind w:firstLineChars="200" w:firstLine="420"/>
        <w:rPr>
          <w:rFonts w:ascii="ＭＳ 明朝" w:eastAsia="ＭＳ 明朝" w:hAnsi="ＭＳ 明朝"/>
        </w:rPr>
      </w:pPr>
      <w:r w:rsidRPr="008F7217">
        <w:rPr>
          <w:rFonts w:ascii="ＭＳ 明朝" w:eastAsia="ＭＳ 明朝" w:hAnsi="ＭＳ 明朝" w:hint="eastAsia"/>
        </w:rPr>
        <w:t>３　会長は、この法人の</w:t>
      </w:r>
      <w:r w:rsidR="0046318B" w:rsidRPr="008F7217">
        <w:rPr>
          <w:rFonts w:ascii="ＭＳ 明朝" w:eastAsia="ＭＳ 明朝" w:hAnsi="ＭＳ 明朝" w:hint="eastAsia"/>
        </w:rPr>
        <w:t>業務について</w:t>
      </w:r>
      <w:r w:rsidRPr="008F7217">
        <w:rPr>
          <w:rFonts w:ascii="ＭＳ 明朝" w:eastAsia="ＭＳ 明朝" w:hAnsi="ＭＳ 明朝" w:hint="eastAsia"/>
        </w:rPr>
        <w:t>理事長の諮問に答え又は意見を具申する</w:t>
      </w:r>
      <w:r w:rsidR="0046318B" w:rsidRPr="008F7217">
        <w:rPr>
          <w:rFonts w:ascii="ＭＳ 明朝" w:eastAsia="ＭＳ 明朝" w:hAnsi="ＭＳ 明朝" w:hint="eastAsia"/>
        </w:rPr>
        <w:t>ことができる。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４　会長の任期は、役員の任期に準ずる。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（役員の任期）</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第２０条　理事又は監事の任期は、選任後２年以内に終了する会計年度のうち最終のものに関する定時</w:t>
      </w:r>
    </w:p>
    <w:p w:rsidR="0046318B" w:rsidRPr="008F7217" w:rsidRDefault="0046318B" w:rsidP="00A47057">
      <w:pPr>
        <w:ind w:leftChars="200" w:left="420" w:firstLineChars="200" w:firstLine="420"/>
        <w:rPr>
          <w:rFonts w:ascii="ＭＳ 明朝" w:eastAsia="ＭＳ 明朝" w:hAnsi="ＭＳ 明朝"/>
        </w:rPr>
      </w:pPr>
      <w:r w:rsidRPr="008F7217">
        <w:rPr>
          <w:rFonts w:ascii="ＭＳ 明朝" w:eastAsia="ＭＳ 明朝" w:hAnsi="ＭＳ 明朝" w:hint="eastAsia"/>
        </w:rPr>
        <w:t>評議員会の終結の時までとし、再任を妨げない。</w:t>
      </w:r>
    </w:p>
    <w:p w:rsidR="00D70635" w:rsidRPr="008F7217" w:rsidRDefault="00D70635"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 xml:space="preserve">２　</w:t>
      </w:r>
      <w:r w:rsidR="000B79DC" w:rsidRPr="008F7217">
        <w:rPr>
          <w:rFonts w:ascii="ＭＳ 明朝" w:eastAsia="ＭＳ 明朝" w:hAnsi="ＭＳ 明朝" w:hint="eastAsia"/>
        </w:rPr>
        <w:t>補欠として選任された理事又は監事の任期は、前任者の任期の満了する時までとすることができる。</w:t>
      </w:r>
    </w:p>
    <w:p w:rsidR="0046318B" w:rsidRPr="008F7217" w:rsidRDefault="000B79DC"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３</w:t>
      </w:r>
      <w:r w:rsidR="0046318B" w:rsidRPr="008F7217">
        <w:rPr>
          <w:rFonts w:ascii="ＭＳ 明朝" w:eastAsia="ＭＳ 明朝" w:hAnsi="ＭＳ 明朝" w:hint="eastAsia"/>
        </w:rPr>
        <w:t xml:space="preserve">　理事又は監事は、第１５条に定める定数に足りなくなるときは、任期の満了又は辞任により退任した後も、新たに選任された者が就任するまで、なお理事又は監事としての権利義務を有する。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（役員の解任）</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第２１条　理事又は監事が、次のいずれかに該当するときは、評議員会の決議により解任することがで</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 xml:space="preserve">　</w:t>
      </w:r>
      <w:r w:rsidR="003946BD">
        <w:rPr>
          <w:rFonts w:ascii="ＭＳ 明朝" w:eastAsia="ＭＳ 明朝" w:hAnsi="ＭＳ 明朝" w:hint="eastAsia"/>
        </w:rPr>
        <w:t xml:space="preserve">　　　</w:t>
      </w:r>
      <w:r w:rsidRPr="008F7217">
        <w:rPr>
          <w:rFonts w:ascii="ＭＳ 明朝" w:eastAsia="ＭＳ 明朝" w:hAnsi="ＭＳ 明朝" w:hint="eastAsia"/>
        </w:rPr>
        <w:t>きる。</w:t>
      </w:r>
    </w:p>
    <w:p w:rsidR="0046318B" w:rsidRPr="008F7217" w:rsidRDefault="0046318B" w:rsidP="0046318B">
      <w:pPr>
        <w:pStyle w:val="a4"/>
        <w:numPr>
          <w:ilvl w:val="0"/>
          <w:numId w:val="2"/>
        </w:numPr>
        <w:ind w:leftChars="0"/>
        <w:rPr>
          <w:rFonts w:ascii="ＭＳ 明朝" w:eastAsia="ＭＳ 明朝" w:hAnsi="ＭＳ 明朝"/>
        </w:rPr>
      </w:pPr>
      <w:r w:rsidRPr="008F7217">
        <w:rPr>
          <w:rFonts w:ascii="ＭＳ 明朝" w:eastAsia="ＭＳ 明朝" w:hAnsi="ＭＳ 明朝" w:hint="eastAsia"/>
        </w:rPr>
        <w:t>職務上の義務に違反し、または職務を怠ったとき。</w:t>
      </w:r>
    </w:p>
    <w:p w:rsidR="0046318B" w:rsidRPr="00A47057" w:rsidRDefault="002732A5" w:rsidP="0046318B">
      <w:pPr>
        <w:pStyle w:val="a4"/>
        <w:numPr>
          <w:ilvl w:val="0"/>
          <w:numId w:val="2"/>
        </w:numPr>
        <w:ind w:leftChars="0"/>
        <w:rPr>
          <w:rFonts w:ascii="ＭＳ 明朝" w:eastAsia="ＭＳ 明朝" w:hAnsi="ＭＳ 明朝"/>
        </w:rPr>
      </w:pPr>
      <w:r w:rsidRPr="008F7217">
        <w:rPr>
          <w:rFonts w:ascii="ＭＳ 明朝" w:eastAsia="ＭＳ 明朝" w:hAnsi="ＭＳ 明朝" w:hint="eastAsia"/>
        </w:rPr>
        <w:t>心身の故障のため、職務の執行に支障があり、又はこれに堪え</w:t>
      </w:r>
      <w:r w:rsidR="0046318B" w:rsidRPr="008F7217">
        <w:rPr>
          <w:rFonts w:ascii="ＭＳ 明朝" w:eastAsia="ＭＳ 明朝" w:hAnsi="ＭＳ 明朝" w:hint="eastAsia"/>
        </w:rPr>
        <w:t>ないとき。</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（役員の報酬等）</w:t>
      </w:r>
    </w:p>
    <w:p w:rsidR="0046318B" w:rsidRPr="008F7217" w:rsidRDefault="0046318B" w:rsidP="00A47057">
      <w:pPr>
        <w:ind w:left="840" w:hangingChars="400" w:hanging="840"/>
        <w:rPr>
          <w:rFonts w:ascii="ＭＳ 明朝" w:eastAsia="ＭＳ 明朝" w:hAnsi="ＭＳ 明朝"/>
        </w:rPr>
      </w:pPr>
      <w:r w:rsidRPr="008F7217">
        <w:rPr>
          <w:rFonts w:ascii="ＭＳ 明朝" w:eastAsia="ＭＳ 明朝" w:hAnsi="ＭＳ 明朝" w:hint="eastAsia"/>
        </w:rPr>
        <w:t>第２２条　理事及び監事に対する報酬は、評議員会において別に定める役員等報酬規程により支給することができる。</w:t>
      </w:r>
    </w:p>
    <w:p w:rsidR="0046318B" w:rsidRPr="008F7217" w:rsidRDefault="0046318B" w:rsidP="0046318B">
      <w:pPr>
        <w:rPr>
          <w:rFonts w:ascii="ＭＳ 明朝" w:eastAsia="ＭＳ 明朝" w:hAnsi="ＭＳ 明朝"/>
        </w:rPr>
      </w:pPr>
    </w:p>
    <w:p w:rsidR="00A2341F" w:rsidRPr="008F7217" w:rsidRDefault="00A2341F" w:rsidP="0046318B">
      <w:pPr>
        <w:rPr>
          <w:rFonts w:ascii="ＭＳ 明朝" w:eastAsia="ＭＳ 明朝" w:hAnsi="ＭＳ 明朝"/>
        </w:rPr>
      </w:pPr>
      <w:r w:rsidRPr="008F7217">
        <w:rPr>
          <w:rFonts w:ascii="ＭＳ 明朝" w:eastAsia="ＭＳ 明朝" w:hAnsi="ＭＳ 明朝" w:hint="eastAsia"/>
        </w:rPr>
        <w:t>（責任の免除）</w:t>
      </w:r>
    </w:p>
    <w:p w:rsidR="00A2341F" w:rsidRPr="008F7217" w:rsidRDefault="00A2341F" w:rsidP="00A47057">
      <w:pPr>
        <w:ind w:left="840" w:hangingChars="400" w:hanging="840"/>
        <w:rPr>
          <w:rFonts w:ascii="ＭＳ 明朝" w:eastAsia="ＭＳ 明朝" w:hAnsi="ＭＳ 明朝"/>
        </w:rPr>
      </w:pPr>
      <w:r w:rsidRPr="008F7217">
        <w:rPr>
          <w:rFonts w:ascii="ＭＳ 明朝" w:eastAsia="ＭＳ 明朝" w:hAnsi="ＭＳ 明朝" w:hint="eastAsia"/>
        </w:rPr>
        <w:t xml:space="preserve">第２３条　</w:t>
      </w:r>
      <w:r w:rsidR="005D038F" w:rsidRPr="008F7217">
        <w:rPr>
          <w:rFonts w:ascii="ＭＳ 明朝" w:eastAsia="ＭＳ 明朝" w:hAnsi="ＭＳ 明朝" w:hint="eastAsia"/>
        </w:rPr>
        <w:t>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w:t>
      </w:r>
      <w:r w:rsidR="00683391" w:rsidRPr="008F7217">
        <w:rPr>
          <w:rFonts w:ascii="ＭＳ 明朝" w:eastAsia="ＭＳ 明朝" w:hAnsi="ＭＳ 明朝" w:hint="eastAsia"/>
        </w:rPr>
        <w:t>理事会の決議によって免除することができる。</w:t>
      </w:r>
    </w:p>
    <w:p w:rsidR="00683391" w:rsidRPr="008F7217" w:rsidRDefault="00683391" w:rsidP="0046318B">
      <w:pPr>
        <w:rPr>
          <w:rFonts w:ascii="ＭＳ 明朝" w:eastAsia="ＭＳ 明朝" w:hAnsi="ＭＳ 明朝"/>
        </w:rPr>
      </w:pPr>
    </w:p>
    <w:p w:rsidR="00683391" w:rsidRPr="008F7217" w:rsidRDefault="00683391" w:rsidP="0046318B">
      <w:pPr>
        <w:rPr>
          <w:rFonts w:ascii="ＭＳ 明朝" w:eastAsia="ＭＳ 明朝" w:hAnsi="ＭＳ 明朝"/>
        </w:rPr>
      </w:pPr>
      <w:r w:rsidRPr="008F7217">
        <w:rPr>
          <w:rFonts w:ascii="ＭＳ 明朝" w:eastAsia="ＭＳ 明朝" w:hAnsi="ＭＳ 明朝" w:hint="eastAsia"/>
        </w:rPr>
        <w:t>（責任限定契約）</w:t>
      </w:r>
    </w:p>
    <w:p w:rsidR="00683391" w:rsidRPr="008F7217" w:rsidRDefault="00683391" w:rsidP="00A47057">
      <w:pPr>
        <w:ind w:left="840" w:hangingChars="400" w:hanging="840"/>
        <w:rPr>
          <w:rFonts w:ascii="ＭＳ 明朝" w:eastAsia="ＭＳ 明朝" w:hAnsi="ＭＳ 明朝"/>
        </w:rPr>
      </w:pPr>
      <w:r w:rsidRPr="008F7217">
        <w:rPr>
          <w:rFonts w:ascii="ＭＳ 明朝" w:eastAsia="ＭＳ 明朝" w:hAnsi="ＭＳ 明朝" w:hint="eastAsia"/>
        </w:rPr>
        <w:t>第２４条　理事（理事長、業務</w:t>
      </w:r>
      <w:r w:rsidR="00C02E29" w:rsidRPr="008F7217">
        <w:rPr>
          <w:rFonts w:ascii="ＭＳ 明朝" w:eastAsia="ＭＳ 明朝" w:hAnsi="ＭＳ 明朝" w:hint="eastAsia"/>
        </w:rPr>
        <w:t>執行理事、業務を執行したその他の理事又は当該社会福祉法人の職員で</w:t>
      </w:r>
      <w:r w:rsidRPr="008F7217">
        <w:rPr>
          <w:rFonts w:ascii="ＭＳ 明朝" w:eastAsia="ＭＳ 明朝" w:hAnsi="ＭＳ 明朝" w:hint="eastAsia"/>
        </w:rPr>
        <w:t>ないものに限る。</w:t>
      </w:r>
      <w:r w:rsidR="00C02E29" w:rsidRPr="008F7217">
        <w:rPr>
          <w:rFonts w:ascii="ＭＳ 明朝" w:eastAsia="ＭＳ 明朝" w:hAnsi="ＭＳ 明朝" w:hint="eastAsia"/>
        </w:rPr>
        <w:t>）又は監事（以下この条において「非業務執行理事等」という。）が任</w:t>
      </w:r>
      <w:r w:rsidRPr="008F7217">
        <w:rPr>
          <w:rFonts w:ascii="ＭＳ 明朝" w:eastAsia="ＭＳ 明朝" w:hAnsi="ＭＳ 明朝" w:hint="eastAsia"/>
        </w:rPr>
        <w:t>務を怠ったことによって生じた損害について社会福祉法人に</w:t>
      </w:r>
      <w:r w:rsidR="00C02E29" w:rsidRPr="008F7217">
        <w:rPr>
          <w:rFonts w:ascii="ＭＳ 明朝" w:eastAsia="ＭＳ 明朝" w:hAnsi="ＭＳ 明朝" w:hint="eastAsia"/>
        </w:rPr>
        <w:t>対し</w:t>
      </w:r>
      <w:r w:rsidRPr="008F7217">
        <w:rPr>
          <w:rFonts w:ascii="ＭＳ 明朝" w:eastAsia="ＭＳ 明朝" w:hAnsi="ＭＳ 明朝" w:hint="eastAsia"/>
        </w:rPr>
        <w:t>賠償する責任は、当該非業務執行理事</w:t>
      </w:r>
      <w:r w:rsidR="00A4128F" w:rsidRPr="008F7217">
        <w:rPr>
          <w:rFonts w:ascii="ＭＳ 明朝" w:eastAsia="ＭＳ 明朝" w:hAnsi="ＭＳ 明朝" w:hint="eastAsia"/>
        </w:rPr>
        <w:t xml:space="preserve">等が職務を行うにつき善意でかつ重大な過失がないときは、金１０万円以上であらかじめ定めた額と社会福祉法第４５条の２０第４項において準用する一般社団法人及び一般財団法人に関する法律第１１３条第１項第２号で定める額とのいずれか高い額を限度とする旨の契約を非業務執行理事等と締結することができる。　</w:t>
      </w:r>
    </w:p>
    <w:p w:rsidR="00A4128F" w:rsidRPr="008F7217" w:rsidRDefault="00A4128F" w:rsidP="00A4128F">
      <w:pPr>
        <w:ind w:left="210" w:hangingChars="100" w:hanging="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（職</w:t>
      </w:r>
      <w:r w:rsidR="00A47057">
        <w:rPr>
          <w:rFonts w:ascii="ＭＳ 明朝" w:eastAsia="ＭＳ 明朝" w:hAnsi="ＭＳ 明朝" w:hint="eastAsia"/>
        </w:rPr>
        <w:t xml:space="preserve">　</w:t>
      </w:r>
      <w:r w:rsidRPr="008F7217">
        <w:rPr>
          <w:rFonts w:ascii="ＭＳ 明朝" w:eastAsia="ＭＳ 明朝" w:hAnsi="ＭＳ 明朝" w:hint="eastAsia"/>
        </w:rPr>
        <w:t>員）</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２５</w:t>
      </w:r>
      <w:r w:rsidRPr="008F7217">
        <w:rPr>
          <w:rFonts w:ascii="ＭＳ 明朝" w:eastAsia="ＭＳ 明朝" w:hAnsi="ＭＳ 明朝" w:hint="eastAsia"/>
        </w:rPr>
        <w:t>条　この法人に、職員を置く。</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２　この法人の設置経営する施設の長他の重要な職員（以下「施設長等」という。）は、理事会において、選任及び解任する。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３　施設長等以外の職員は、理事長が任免する。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A47057" w:rsidRDefault="00A47057" w:rsidP="00A47057">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第５章　理事会</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（構</w:t>
      </w:r>
      <w:r w:rsidR="00A47057">
        <w:rPr>
          <w:rFonts w:ascii="ＭＳ 明朝" w:eastAsia="ＭＳ 明朝" w:hAnsi="ＭＳ 明朝" w:hint="eastAsia"/>
        </w:rPr>
        <w:t xml:space="preserve">　</w:t>
      </w:r>
      <w:r w:rsidRPr="008F7217">
        <w:rPr>
          <w:rFonts w:ascii="ＭＳ 明朝" w:eastAsia="ＭＳ 明朝" w:hAnsi="ＭＳ 明朝" w:hint="eastAsia"/>
        </w:rPr>
        <w:t>成）</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２６</w:t>
      </w:r>
      <w:r w:rsidRPr="008F7217">
        <w:rPr>
          <w:rFonts w:ascii="ＭＳ 明朝" w:eastAsia="ＭＳ 明朝" w:hAnsi="ＭＳ 明朝" w:hint="eastAsia"/>
        </w:rPr>
        <w:t>条　理事会は、すべての理事をもって構成する。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（権</w:t>
      </w:r>
      <w:r w:rsidR="00A47057">
        <w:rPr>
          <w:rFonts w:ascii="ＭＳ 明朝" w:eastAsia="ＭＳ 明朝" w:hAnsi="ＭＳ 明朝" w:hint="eastAsia"/>
        </w:rPr>
        <w:t xml:space="preserve">　</w:t>
      </w:r>
      <w:r w:rsidRPr="008F7217">
        <w:rPr>
          <w:rFonts w:ascii="ＭＳ 明朝" w:eastAsia="ＭＳ 明朝" w:hAnsi="ＭＳ 明朝" w:hint="eastAsia"/>
        </w:rPr>
        <w:t>限）</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第２７</w:t>
      </w:r>
      <w:r w:rsidR="0046318B" w:rsidRPr="008F7217">
        <w:rPr>
          <w:rFonts w:ascii="ＭＳ 明朝" w:eastAsia="ＭＳ 明朝" w:hAnsi="ＭＳ 明朝" w:hint="eastAsia"/>
        </w:rPr>
        <w:t>条　理事会は、次の職務を行う。ただし、日常の業務として理事会が定めるものについては理事</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長が専決し、これを理事会に報告する。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（１）この法人の業務執行の決定</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（２）理事の職務</w:t>
      </w:r>
      <w:r w:rsidR="00A16D17" w:rsidRPr="008F7217">
        <w:rPr>
          <w:rFonts w:ascii="ＭＳ 明朝" w:eastAsia="ＭＳ 明朝" w:hAnsi="ＭＳ 明朝" w:hint="eastAsia"/>
        </w:rPr>
        <w:t>の</w:t>
      </w:r>
      <w:r w:rsidRPr="008F7217">
        <w:rPr>
          <w:rFonts w:ascii="ＭＳ 明朝" w:eastAsia="ＭＳ 明朝" w:hAnsi="ＭＳ 明朝" w:hint="eastAsia"/>
        </w:rPr>
        <w:t>執行の監督</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（３）理事長及び業務執行理事の選定及び解職</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（招</w:t>
      </w:r>
      <w:r w:rsidR="00A47057">
        <w:rPr>
          <w:rFonts w:ascii="ＭＳ 明朝" w:eastAsia="ＭＳ 明朝" w:hAnsi="ＭＳ 明朝" w:hint="eastAsia"/>
        </w:rPr>
        <w:t xml:space="preserve">　</w:t>
      </w:r>
      <w:r w:rsidRPr="008F7217">
        <w:rPr>
          <w:rFonts w:ascii="ＭＳ 明朝" w:eastAsia="ＭＳ 明朝" w:hAnsi="ＭＳ 明朝" w:hint="eastAsia"/>
        </w:rPr>
        <w:t>集）</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第２８</w:t>
      </w:r>
      <w:r w:rsidR="0046318B" w:rsidRPr="008F7217">
        <w:rPr>
          <w:rFonts w:ascii="ＭＳ 明朝" w:eastAsia="ＭＳ 明朝" w:hAnsi="ＭＳ 明朝" w:hint="eastAsia"/>
        </w:rPr>
        <w:t>条　理事会は、理事長が招集する。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理事長が欠けたとき、又は理事長に事故があるときは、各理事が理事会を招集する。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（決</w:t>
      </w:r>
      <w:r w:rsidR="00A47057">
        <w:rPr>
          <w:rFonts w:ascii="ＭＳ 明朝" w:eastAsia="ＭＳ 明朝" w:hAnsi="ＭＳ 明朝" w:hint="eastAsia"/>
        </w:rPr>
        <w:t xml:space="preserve">　</w:t>
      </w:r>
      <w:r w:rsidRPr="008F7217">
        <w:rPr>
          <w:rFonts w:ascii="ＭＳ 明朝" w:eastAsia="ＭＳ 明朝" w:hAnsi="ＭＳ 明朝" w:hint="eastAsia"/>
        </w:rPr>
        <w:t>議）</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２９</w:t>
      </w:r>
      <w:r w:rsidRPr="008F7217">
        <w:rPr>
          <w:rFonts w:ascii="ＭＳ 明朝" w:eastAsia="ＭＳ 明朝" w:hAnsi="ＭＳ 明朝" w:hint="eastAsia"/>
        </w:rPr>
        <w:t>条　理事会の決議は、決議について特別の利害関係を有する理事を除く理事の過半数が出席し、</w:t>
      </w:r>
    </w:p>
    <w:p w:rsidR="0046318B" w:rsidRPr="008F7217" w:rsidRDefault="0046318B" w:rsidP="00A47057">
      <w:pPr>
        <w:ind w:leftChars="200" w:left="420" w:firstLineChars="200" w:firstLine="420"/>
        <w:rPr>
          <w:rFonts w:ascii="ＭＳ 明朝" w:eastAsia="ＭＳ 明朝" w:hAnsi="ＭＳ 明朝"/>
        </w:rPr>
      </w:pPr>
      <w:r w:rsidRPr="008F7217">
        <w:rPr>
          <w:rFonts w:ascii="ＭＳ 明朝" w:eastAsia="ＭＳ 明朝" w:hAnsi="ＭＳ 明朝" w:hint="eastAsia"/>
        </w:rPr>
        <w:t>その過半数をもって行う。</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理事会に議長を置き、議長はその都度選任する。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３　理事会の決議において、可否同数のときは、議長の決するところによる。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 xml:space="preserve">４　第１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　</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（議事録）</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第３０</w:t>
      </w:r>
      <w:r w:rsidR="0046318B" w:rsidRPr="008F7217">
        <w:rPr>
          <w:rFonts w:ascii="ＭＳ 明朝" w:eastAsia="ＭＳ 明朝" w:hAnsi="ＭＳ 明朝" w:hint="eastAsia"/>
        </w:rPr>
        <w:t>条　理事会の議事については、法令で定めるところにより、議事録を作成する。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当該理事会に出席した理事長及び監事は、前項の議事録に記名押印する。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A47057" w:rsidRDefault="00A47057" w:rsidP="00A47057">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第６章　資産及び会計</w:t>
      </w:r>
    </w:p>
    <w:p w:rsidR="002D7B09" w:rsidRDefault="002D7B09" w:rsidP="00A47057">
      <w:pPr>
        <w:pStyle w:val="a4"/>
        <w:ind w:leftChars="0" w:left="3357" w:firstLineChars="200" w:firstLine="480"/>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（資産の区分）</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３１</w:t>
      </w:r>
      <w:r w:rsidRPr="008F7217">
        <w:rPr>
          <w:rFonts w:ascii="ＭＳ 明朝" w:eastAsia="ＭＳ 明朝" w:hAnsi="ＭＳ 明朝" w:hint="eastAsia"/>
        </w:rPr>
        <w:t>条　この法人の資産は、これを分けて基本財産</w:t>
      </w:r>
      <w:r w:rsidR="005F0C34" w:rsidRPr="008F7217">
        <w:rPr>
          <w:rFonts w:ascii="ＭＳ 明朝" w:eastAsia="ＭＳ 明朝" w:hAnsi="ＭＳ 明朝" w:hint="eastAsia"/>
        </w:rPr>
        <w:t>、</w:t>
      </w:r>
      <w:r w:rsidRPr="008F7217">
        <w:rPr>
          <w:rFonts w:ascii="ＭＳ 明朝" w:eastAsia="ＭＳ 明朝" w:hAnsi="ＭＳ 明朝" w:hint="eastAsia"/>
        </w:rPr>
        <w:t>その他財産</w:t>
      </w:r>
      <w:r w:rsidR="00317136" w:rsidRPr="008F7217">
        <w:rPr>
          <w:rFonts w:ascii="ＭＳ 明朝" w:eastAsia="ＭＳ 明朝" w:hAnsi="ＭＳ 明朝" w:hint="eastAsia"/>
        </w:rPr>
        <w:t>及び</w:t>
      </w:r>
      <w:r w:rsidR="005F0C34" w:rsidRPr="008F7217">
        <w:rPr>
          <w:rFonts w:ascii="ＭＳ 明朝" w:eastAsia="ＭＳ 明朝" w:hAnsi="ＭＳ 明朝" w:hint="eastAsia"/>
        </w:rPr>
        <w:t>公益事業用財産</w:t>
      </w:r>
      <w:r w:rsidRPr="008F7217">
        <w:rPr>
          <w:rFonts w:ascii="ＭＳ 明朝" w:eastAsia="ＭＳ 明朝" w:hAnsi="ＭＳ 明朝" w:hint="eastAsia"/>
        </w:rPr>
        <w:t>の三種とする。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基本財産は、次の各号に掲げる財産をもって構成する。</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福島県郡山市安積町笹川字目光池西１０番１所在の特別養護老人ホームスプリングガーデ</w:t>
      </w:r>
    </w:p>
    <w:p w:rsidR="0046318B" w:rsidRPr="008F7217" w:rsidRDefault="0046318B" w:rsidP="0046318B">
      <w:pPr>
        <w:ind w:left="420" w:firstLineChars="200" w:firstLine="420"/>
        <w:rPr>
          <w:rFonts w:ascii="ＭＳ 明朝" w:eastAsia="ＭＳ 明朝" w:hAnsi="ＭＳ 明朝"/>
        </w:rPr>
      </w:pPr>
      <w:r w:rsidRPr="008F7217">
        <w:rPr>
          <w:rFonts w:ascii="ＭＳ 明朝" w:eastAsia="ＭＳ 明朝" w:hAnsi="ＭＳ 明朝" w:hint="eastAsia"/>
        </w:rPr>
        <w:t>ンあさかの敷地</w:t>
      </w:r>
    </w:p>
    <w:p w:rsidR="0046318B" w:rsidRPr="008F7217" w:rsidRDefault="0046318B" w:rsidP="00A47057">
      <w:pPr>
        <w:ind w:left="420" w:firstLineChars="300" w:firstLine="630"/>
        <w:rPr>
          <w:rFonts w:ascii="ＭＳ 明朝" w:eastAsia="ＭＳ 明朝" w:hAnsi="ＭＳ 明朝"/>
        </w:rPr>
      </w:pPr>
      <w:r w:rsidRPr="008F7217">
        <w:rPr>
          <w:rFonts w:ascii="ＭＳ 明朝" w:eastAsia="ＭＳ 明朝" w:hAnsi="ＭＳ 明朝" w:hint="eastAsia"/>
        </w:rPr>
        <w:t>福島県郡山市安積町笹川字目光池西１０番１　　８，４５０．７０平方メートル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福島県郡山市安積町笹川字目光池西２１番１　　　　８１５．１４平方メートル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福島県郡山市安積町笹川字目光池西２３番１　　１，１９０．８３平方メートル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福島県郡山市安積町笹川字目光池西２４番１２　　　　　９．７３平方メートル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福島県郡山市安積町笹川字目光池西２４番１３　　　　２４．２３平方メートル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福島県郡山市安積町笹川字目光池西２５番１　　　　　５１．３５平方メートル</w:t>
      </w:r>
    </w:p>
    <w:p w:rsidR="0046318B" w:rsidRPr="008F7217" w:rsidRDefault="0046318B" w:rsidP="0046318B">
      <w:pPr>
        <w:ind w:firstLineChars="400" w:firstLine="840"/>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合計　　１０，５４１．９８平方メートル</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福島県郡山市安積町笹川字関谷田３７番所在のグループホームすぷりんぐの敷地</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福島県郡山市安積町笹川字関谷田３２番１　　　　　　１１　　　平方メートル</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福島県郡山市安積町笹川字関谷田３３番１　　　　　５５３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福島県郡山市安積町笹川字関谷田３４番　　　　　　９１２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福島県郡山市安積町笹川字関谷田３５番　　　　　　１４８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福島県郡山市安積町笹川字関谷田３６番　　　　　　９４２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福島県郡山市安積町笹川字関谷田３７番　　　　１，８０８．４１平方メートル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福島県郡山市安積町笹川字関谷田６７番１　　　　　３７６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福島県郡山市安積町笹川字関谷田６７番２　　　　　５１９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福島県郡山市安積町笹川字関谷田６８番２　　　　　２３３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福島県郡山市安積町笹川字関谷田７３番１　　　　　１６５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福島県郡山市安積町笹川字関谷田７４番１　　　　　　３５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福島県郡山市安積町笹川字関谷田７５番１　　　　　３３３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福島県郡山市安積町笹川字関谷田７５番２　　　　　１８５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福島県郡山市安積町笹川字関谷田５１番１１　　　　５７３．５７平方メートル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福島県郡山市安積町笹川字関谷田５１番１３　　　　　４．０４５平方メートル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福島県郡山市安積町笹川字関谷田５１番１６　　　　　７５．５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福島県郡山市安積町笹川字関谷田５１番１７　　　　　　２．２８平方メートル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合計　　６，８７５．８０５平方メートル</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福島県郡山市安積町笹川目光池西１０番１他所在の鉄筋コンクリート造スレート・陸屋根</w:t>
      </w:r>
    </w:p>
    <w:p w:rsidR="0046318B" w:rsidRPr="008F7217" w:rsidRDefault="0046318B" w:rsidP="002D7B09">
      <w:pPr>
        <w:ind w:left="420" w:firstLineChars="300" w:firstLine="630"/>
        <w:rPr>
          <w:rFonts w:ascii="ＭＳ 明朝" w:eastAsia="ＭＳ 明朝" w:hAnsi="ＭＳ 明朝"/>
        </w:rPr>
      </w:pPr>
      <w:r w:rsidRPr="008F7217">
        <w:rPr>
          <w:rFonts w:ascii="ＭＳ 明朝" w:eastAsia="ＭＳ 明朝" w:hAnsi="ＭＳ 明朝" w:hint="eastAsia"/>
        </w:rPr>
        <w:t>地下階付平家建</w:t>
      </w:r>
    </w:p>
    <w:p w:rsidR="0046318B" w:rsidRPr="008F7217" w:rsidRDefault="0046318B" w:rsidP="002D7B09">
      <w:pPr>
        <w:ind w:firstLineChars="500" w:firstLine="1050"/>
        <w:rPr>
          <w:rFonts w:ascii="ＭＳ 明朝" w:eastAsia="ＭＳ 明朝" w:hAnsi="ＭＳ 明朝"/>
        </w:rPr>
      </w:pPr>
      <w:r w:rsidRPr="008F7217">
        <w:rPr>
          <w:rFonts w:ascii="ＭＳ 明朝" w:eastAsia="ＭＳ 明朝" w:hAnsi="ＭＳ 明朝" w:hint="eastAsia"/>
        </w:rPr>
        <w:t>特別養護老人ホーム　スプリングガーデンあさかの建物一棟</w:t>
      </w:r>
    </w:p>
    <w:p w:rsidR="0046318B" w:rsidRPr="008F7217" w:rsidRDefault="0046318B" w:rsidP="0046318B">
      <w:pPr>
        <w:ind w:left="114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６，１２２．６４平方メートル</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福島県郡山市安積町笹川字関谷田３７番地他所在の鉄骨造合金メッキ鋼板葺２階建</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認知症対応型共同生活介護グループホームすぷりんぐの建物一棟</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６５８．４平方メートル</w:t>
      </w:r>
    </w:p>
    <w:p w:rsidR="0046318B" w:rsidRPr="008F7217" w:rsidRDefault="0046318B" w:rsidP="002D7B09">
      <w:pPr>
        <w:ind w:firstLineChars="200" w:firstLine="420"/>
        <w:rPr>
          <w:rFonts w:ascii="ＭＳ 明朝" w:eastAsia="ＭＳ 明朝" w:hAnsi="ＭＳ 明朝"/>
        </w:rPr>
      </w:pPr>
      <w:r w:rsidRPr="008F7217">
        <w:rPr>
          <w:rFonts w:ascii="ＭＳ 明朝" w:eastAsia="ＭＳ 明朝" w:hAnsi="ＭＳ 明朝" w:hint="eastAsia"/>
        </w:rPr>
        <w:t>３　その他財産は、基本財産及び公益事業用財産以外の財産とする。</w:t>
      </w:r>
    </w:p>
    <w:p w:rsidR="0046318B" w:rsidRPr="008F7217" w:rsidRDefault="005F0C34" w:rsidP="002D7B09">
      <w:pPr>
        <w:ind w:firstLineChars="200" w:firstLine="420"/>
        <w:rPr>
          <w:rFonts w:ascii="ＭＳ 明朝" w:eastAsia="ＭＳ 明朝" w:hAnsi="ＭＳ 明朝"/>
        </w:rPr>
      </w:pPr>
      <w:r w:rsidRPr="008F7217">
        <w:rPr>
          <w:rFonts w:ascii="ＭＳ 明朝" w:eastAsia="ＭＳ 明朝" w:hAnsi="ＭＳ 明朝" w:hint="eastAsia"/>
        </w:rPr>
        <w:t>４　公益事業用財産は、第</w:t>
      </w:r>
      <w:r w:rsidR="002860AC" w:rsidRPr="008F7217">
        <w:rPr>
          <w:rFonts w:ascii="ＭＳ 明朝" w:eastAsia="ＭＳ 明朝" w:hAnsi="ＭＳ 明朝" w:hint="eastAsia"/>
        </w:rPr>
        <w:t>３９</w:t>
      </w:r>
      <w:r w:rsidR="0046318B" w:rsidRPr="008F7217">
        <w:rPr>
          <w:rFonts w:ascii="ＭＳ 明朝" w:eastAsia="ＭＳ 明朝" w:hAnsi="ＭＳ 明朝" w:hint="eastAsia"/>
        </w:rPr>
        <w:t>条に掲げる公益を目的とする事業の用に供する財産とする。</w:t>
      </w:r>
    </w:p>
    <w:p w:rsidR="002D7B09" w:rsidRDefault="0046318B" w:rsidP="002D7B09">
      <w:pPr>
        <w:ind w:leftChars="200" w:left="840" w:hangingChars="200" w:hanging="420"/>
        <w:rPr>
          <w:rFonts w:ascii="ＭＳ 明朝" w:eastAsia="ＭＳ 明朝" w:hAnsi="ＭＳ 明朝"/>
        </w:rPr>
      </w:pPr>
      <w:r w:rsidRPr="008F7217">
        <w:rPr>
          <w:rFonts w:ascii="ＭＳ 明朝" w:eastAsia="ＭＳ 明朝" w:hAnsi="ＭＳ 明朝" w:hint="eastAsia"/>
        </w:rPr>
        <w:t>５　基本財産に指定されて</w:t>
      </w:r>
      <w:r w:rsidR="002D7B09">
        <w:rPr>
          <w:rFonts w:ascii="ＭＳ 明朝" w:eastAsia="ＭＳ 明朝" w:hAnsi="ＭＳ 明朝" w:hint="eastAsia"/>
        </w:rPr>
        <w:t>寄附された金品は、速やかに第２項に掲げるため、必要な手続きをとら</w:t>
      </w:r>
    </w:p>
    <w:p w:rsidR="0046318B" w:rsidRPr="008F7217" w:rsidRDefault="0046318B" w:rsidP="002D7B09">
      <w:pPr>
        <w:ind w:firstLineChars="300" w:firstLine="630"/>
        <w:rPr>
          <w:rFonts w:ascii="ＭＳ 明朝" w:eastAsia="ＭＳ 明朝" w:hAnsi="ＭＳ 明朝"/>
        </w:rPr>
      </w:pPr>
      <w:r w:rsidRPr="008F7217">
        <w:rPr>
          <w:rFonts w:ascii="ＭＳ 明朝" w:eastAsia="ＭＳ 明朝" w:hAnsi="ＭＳ 明朝" w:hint="eastAsia"/>
        </w:rPr>
        <w:t>なければならない。</w:t>
      </w:r>
    </w:p>
    <w:p w:rsidR="0046318B" w:rsidRPr="008F7217" w:rsidRDefault="0046318B" w:rsidP="0046318B">
      <w:pPr>
        <w:ind w:left="42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（基本財産の処分）</w:t>
      </w:r>
    </w:p>
    <w:p w:rsidR="00713AE9"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第３２</w:t>
      </w:r>
      <w:r w:rsidR="0046318B" w:rsidRPr="008F7217">
        <w:rPr>
          <w:rFonts w:ascii="ＭＳ 明朝" w:eastAsia="ＭＳ 明朝" w:hAnsi="ＭＳ 明朝" w:hint="eastAsia"/>
        </w:rPr>
        <w:t>条　基本財産を処分し、又は担保に供しようとするときは、理事会及び評議員会の承認を得て</w:t>
      </w:r>
      <w:r w:rsidR="00713AE9" w:rsidRPr="008F7217">
        <w:rPr>
          <w:rFonts w:ascii="ＭＳ 明朝" w:eastAsia="ＭＳ 明朝" w:hAnsi="ＭＳ 明朝" w:hint="eastAsia"/>
        </w:rPr>
        <w:t>、</w:t>
      </w:r>
    </w:p>
    <w:p w:rsidR="0046318B" w:rsidRPr="008F7217" w:rsidRDefault="00713AE9" w:rsidP="002D7B09">
      <w:pPr>
        <w:ind w:left="840" w:hangingChars="400" w:hanging="84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0046318B" w:rsidRPr="008F7217">
        <w:rPr>
          <w:rFonts w:ascii="ＭＳ 明朝" w:eastAsia="ＭＳ 明朝" w:hAnsi="ＭＳ 明朝" w:hint="eastAsia"/>
        </w:rPr>
        <w:t>郡山市長の承認を得なければならない。ただし、次の各号に掲げる場合には</w:t>
      </w:r>
      <w:r w:rsidRPr="008F7217">
        <w:rPr>
          <w:rFonts w:ascii="ＭＳ 明朝" w:eastAsia="ＭＳ 明朝" w:hAnsi="ＭＳ 明朝" w:hint="eastAsia"/>
        </w:rPr>
        <w:t>、</w:t>
      </w:r>
      <w:r w:rsidR="0046318B" w:rsidRPr="008F7217">
        <w:rPr>
          <w:rFonts w:ascii="ＭＳ 明朝" w:eastAsia="ＭＳ 明朝" w:hAnsi="ＭＳ 明朝" w:hint="eastAsia"/>
        </w:rPr>
        <w:t>郡山市長の承認は必要としない。</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（１）独立行政法人福祉医療機構に対して基本財産を担保に供する場合</w:t>
      </w:r>
    </w:p>
    <w:p w:rsidR="0046318B" w:rsidRPr="008F7217" w:rsidRDefault="00A16D17" w:rsidP="002D7B09">
      <w:pPr>
        <w:ind w:leftChars="200" w:left="840" w:hangingChars="200" w:hanging="420"/>
        <w:rPr>
          <w:rFonts w:ascii="ＭＳ 明朝" w:eastAsia="ＭＳ 明朝" w:hAnsi="ＭＳ 明朝"/>
        </w:rPr>
      </w:pPr>
      <w:r w:rsidRPr="008F7217">
        <w:rPr>
          <w:rFonts w:ascii="ＭＳ 明朝" w:eastAsia="ＭＳ 明朝" w:hAnsi="ＭＳ 明朝" w:hint="eastAsia"/>
        </w:rPr>
        <w:t>（２）独立行政法人</w:t>
      </w:r>
      <w:r w:rsidR="0046318B" w:rsidRPr="008F7217">
        <w:rPr>
          <w:rFonts w:ascii="ＭＳ 明朝" w:eastAsia="ＭＳ 明朝" w:hAnsi="ＭＳ 明朝" w:hint="eastAsia"/>
        </w:rPr>
        <w:t>福祉</w:t>
      </w:r>
      <w:r w:rsidRPr="008F7217">
        <w:rPr>
          <w:rFonts w:ascii="ＭＳ 明朝" w:eastAsia="ＭＳ 明朝" w:hAnsi="ＭＳ 明朝" w:hint="eastAsia"/>
        </w:rPr>
        <w:t>医療機構と協調融資（独立行政法人</w:t>
      </w:r>
      <w:r w:rsidR="0046318B" w:rsidRPr="008F7217">
        <w:rPr>
          <w:rFonts w:ascii="ＭＳ 明朝" w:eastAsia="ＭＳ 明朝" w:hAnsi="ＭＳ 明朝" w:hint="eastAsia"/>
        </w:rPr>
        <w:t>福祉</w:t>
      </w:r>
      <w:r w:rsidRPr="008F7217">
        <w:rPr>
          <w:rFonts w:ascii="ＭＳ 明朝" w:eastAsia="ＭＳ 明朝" w:hAnsi="ＭＳ 明朝" w:hint="eastAsia"/>
        </w:rPr>
        <w:t>医療</w:t>
      </w:r>
      <w:r w:rsidR="0046318B" w:rsidRPr="008F7217">
        <w:rPr>
          <w:rFonts w:ascii="ＭＳ 明朝" w:eastAsia="ＭＳ 明朝" w:hAnsi="ＭＳ 明朝" w:hint="eastAsia"/>
        </w:rPr>
        <w:t>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6318B" w:rsidRPr="008F7217" w:rsidRDefault="0046318B" w:rsidP="0046318B">
      <w:pPr>
        <w:ind w:left="63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（資産の管理）</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第３３</w:t>
      </w:r>
      <w:r w:rsidR="0046318B" w:rsidRPr="008F7217">
        <w:rPr>
          <w:rFonts w:ascii="ＭＳ 明朝" w:eastAsia="ＭＳ 明朝" w:hAnsi="ＭＳ 明朝" w:hint="eastAsia"/>
        </w:rPr>
        <w:t>条　この法人の資産は、理事会の定める方法により、理事長が管理する。</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２　資産のうち現金は、確実な金融機関に預け入れ、確実な信託会社に信託し、又は確実な有価証券に換えて、保管する。</w:t>
      </w:r>
    </w:p>
    <w:p w:rsidR="002D7B09" w:rsidRPr="002D7B09" w:rsidRDefault="002D7B09" w:rsidP="0046318B">
      <w:pPr>
        <w:ind w:left="63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（事業計画及び収支予算）</w:t>
      </w:r>
    </w:p>
    <w:p w:rsidR="009A2D1F" w:rsidRPr="008F7217" w:rsidRDefault="0046318B" w:rsidP="009A2D1F">
      <w:pPr>
        <w:ind w:left="420" w:hangingChars="200" w:hanging="420"/>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３４</w:t>
      </w:r>
      <w:r w:rsidRPr="008F7217">
        <w:rPr>
          <w:rFonts w:ascii="ＭＳ 明朝" w:eastAsia="ＭＳ 明朝" w:hAnsi="ＭＳ 明朝" w:hint="eastAsia"/>
        </w:rPr>
        <w:t>条　この法人の事業計画書及び収支予算書については、毎会</w:t>
      </w:r>
      <w:r w:rsidR="00A16D17" w:rsidRPr="008F7217">
        <w:rPr>
          <w:rFonts w:ascii="ＭＳ 明朝" w:eastAsia="ＭＳ 明朝" w:hAnsi="ＭＳ 明朝" w:hint="eastAsia"/>
        </w:rPr>
        <w:t>計</w:t>
      </w:r>
      <w:r w:rsidR="009A2D1F" w:rsidRPr="008F7217">
        <w:rPr>
          <w:rFonts w:ascii="ＭＳ 明朝" w:eastAsia="ＭＳ 明朝" w:hAnsi="ＭＳ 明朝" w:hint="eastAsia"/>
        </w:rPr>
        <w:t>年度開始の日の前日までに、理事</w:t>
      </w:r>
    </w:p>
    <w:p w:rsidR="0046318B" w:rsidRPr="008F7217" w:rsidRDefault="0046318B" w:rsidP="002D7B09">
      <w:pPr>
        <w:ind w:leftChars="200" w:left="420" w:firstLineChars="200" w:firstLine="420"/>
        <w:rPr>
          <w:rFonts w:ascii="ＭＳ 明朝" w:eastAsia="ＭＳ 明朝" w:hAnsi="ＭＳ 明朝"/>
        </w:rPr>
      </w:pPr>
      <w:r w:rsidRPr="008F7217">
        <w:rPr>
          <w:rFonts w:ascii="ＭＳ 明朝" w:eastAsia="ＭＳ 明朝" w:hAnsi="ＭＳ 明朝" w:hint="eastAsia"/>
        </w:rPr>
        <w:t>長</w:t>
      </w:r>
      <w:r w:rsidR="005F0C34" w:rsidRPr="008F7217">
        <w:rPr>
          <w:rFonts w:ascii="ＭＳ 明朝" w:eastAsia="ＭＳ 明朝" w:hAnsi="ＭＳ 明朝" w:hint="eastAsia"/>
        </w:rPr>
        <w:t>が作成し、</w:t>
      </w:r>
      <w:r w:rsidRPr="008F7217">
        <w:rPr>
          <w:rFonts w:ascii="ＭＳ 明朝" w:eastAsia="ＭＳ 明朝" w:hAnsi="ＭＳ 明朝" w:hint="eastAsia"/>
        </w:rPr>
        <w:t>理事会の承認を受けなければならない。これを変更する場合も、同様とする。</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２　前項の書類については、</w:t>
      </w:r>
      <w:r w:rsidR="00010EF2" w:rsidRPr="008F7217">
        <w:rPr>
          <w:rFonts w:ascii="ＭＳ 明朝" w:eastAsia="ＭＳ 明朝" w:hAnsi="ＭＳ 明朝" w:hint="eastAsia"/>
        </w:rPr>
        <w:t>主たる</w:t>
      </w:r>
      <w:r w:rsidRPr="008F7217">
        <w:rPr>
          <w:rFonts w:ascii="ＭＳ 明朝" w:eastAsia="ＭＳ 明朝" w:hAnsi="ＭＳ 明朝" w:hint="eastAsia"/>
        </w:rPr>
        <w:t>事務所に、当該会計年度が終了するまでの間備え置き、一般の閲覧に供するものとする。</w:t>
      </w:r>
    </w:p>
    <w:p w:rsidR="0046318B" w:rsidRPr="008F7217" w:rsidRDefault="0046318B" w:rsidP="0046318B">
      <w:pPr>
        <w:ind w:left="63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（事業報告及び決算）</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第３５</w:t>
      </w:r>
      <w:r w:rsidR="0046318B" w:rsidRPr="008F7217">
        <w:rPr>
          <w:rFonts w:ascii="ＭＳ 明朝" w:eastAsia="ＭＳ 明朝" w:hAnsi="ＭＳ 明朝" w:hint="eastAsia"/>
        </w:rPr>
        <w:t>条　この法人の事業報告及び決算については、毎会計年度終了後、理事長が次の書類を作成し、</w:t>
      </w:r>
    </w:p>
    <w:p w:rsidR="0046318B" w:rsidRPr="008F7217" w:rsidRDefault="0046318B" w:rsidP="002D7B09">
      <w:pPr>
        <w:ind w:leftChars="200" w:left="420" w:firstLineChars="200" w:firstLine="420"/>
        <w:rPr>
          <w:rFonts w:ascii="ＭＳ 明朝" w:eastAsia="ＭＳ 明朝" w:hAnsi="ＭＳ 明朝"/>
        </w:rPr>
      </w:pPr>
      <w:r w:rsidRPr="008F7217">
        <w:rPr>
          <w:rFonts w:ascii="ＭＳ 明朝" w:eastAsia="ＭＳ 明朝" w:hAnsi="ＭＳ 明朝" w:hint="eastAsia"/>
        </w:rPr>
        <w:t>監事の監査を受けた上で、理事会の承認を受けなければならない。</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（１）事業報告</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（２）事業報告の附属明細書</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（３）貸借対照表</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（４）収支計算書（資金収支計算書及び事業活動計算書）</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（５）貸借対照表及び収支計算書（資金収支計算書及び事業活動計算書）の附属明細書</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（６）財産目録</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２　前項の承認を受けた書類のうち、第１号、第３号、第４号及び第６号の書類については</w:t>
      </w:r>
      <w:r w:rsidR="009A2D1F" w:rsidRPr="008F7217">
        <w:rPr>
          <w:rFonts w:ascii="ＭＳ 明朝" w:eastAsia="ＭＳ 明朝" w:hAnsi="ＭＳ 明朝" w:hint="eastAsia"/>
        </w:rPr>
        <w:t>、</w:t>
      </w:r>
      <w:r w:rsidRPr="008F7217">
        <w:rPr>
          <w:rFonts w:ascii="ＭＳ 明朝" w:eastAsia="ＭＳ 明朝" w:hAnsi="ＭＳ 明朝" w:hint="eastAsia"/>
        </w:rPr>
        <w:t>定時評議員会に提出し、第１号の書類についてはその内容を報告し、その他の書類については、承認を受けなければならない。</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３　第１項の書類のほか、次の書類を</w:t>
      </w:r>
      <w:r w:rsidR="00010EF2" w:rsidRPr="008F7217">
        <w:rPr>
          <w:rFonts w:ascii="ＭＳ 明朝" w:eastAsia="ＭＳ 明朝" w:hAnsi="ＭＳ 明朝" w:hint="eastAsia"/>
        </w:rPr>
        <w:t>主たる</w:t>
      </w:r>
      <w:r w:rsidRPr="008F7217">
        <w:rPr>
          <w:rFonts w:ascii="ＭＳ 明朝" w:eastAsia="ＭＳ 明朝" w:hAnsi="ＭＳ 明朝" w:hint="eastAsia"/>
        </w:rPr>
        <w:t>事務所に５年間備え置き、一般の閲覧に供するとともに、定款を</w:t>
      </w:r>
      <w:r w:rsidR="00010EF2" w:rsidRPr="008F7217">
        <w:rPr>
          <w:rFonts w:ascii="ＭＳ 明朝" w:eastAsia="ＭＳ 明朝" w:hAnsi="ＭＳ 明朝" w:hint="eastAsia"/>
        </w:rPr>
        <w:t>主たる</w:t>
      </w:r>
      <w:r w:rsidRPr="008F7217">
        <w:rPr>
          <w:rFonts w:ascii="ＭＳ 明朝" w:eastAsia="ＭＳ 明朝" w:hAnsi="ＭＳ 明朝" w:hint="eastAsia"/>
        </w:rPr>
        <w:t>事務所に備え置き、一般の閲覧に供するものとする。</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（１）監査報告</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（２）理事及び監事並びに評議員の名簿</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（３）理事及び監事並びに評議員の報酬等の支給の基準を記載した書類</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（４）事業概要等を記載した書類</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（会計年度）</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第３６</w:t>
      </w:r>
      <w:r w:rsidR="0046318B" w:rsidRPr="008F7217">
        <w:rPr>
          <w:rFonts w:ascii="ＭＳ 明朝" w:eastAsia="ＭＳ 明朝" w:hAnsi="ＭＳ 明朝" w:hint="eastAsia"/>
        </w:rPr>
        <w:t>条　この法人の会計年度は、毎年４月１日に始まり、翌年３月３１日をもって終わる。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（会計処理の基準）</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第３</w:t>
      </w:r>
      <w:r w:rsidR="00C5115F" w:rsidRPr="008F7217">
        <w:rPr>
          <w:rFonts w:ascii="ＭＳ 明朝" w:eastAsia="ＭＳ 明朝" w:hAnsi="ＭＳ 明朝" w:hint="eastAsia"/>
        </w:rPr>
        <w:t>７</w:t>
      </w:r>
      <w:r w:rsidRPr="008F7217">
        <w:rPr>
          <w:rFonts w:ascii="ＭＳ 明朝" w:eastAsia="ＭＳ 明朝" w:hAnsi="ＭＳ 明朝" w:hint="eastAsia"/>
        </w:rPr>
        <w:t>条　この法人の会計に関しては、法令等及びこの定款に定めのあるもののほか、理事会において</w:t>
      </w:r>
    </w:p>
    <w:p w:rsidR="0046318B" w:rsidRPr="008F7217" w:rsidRDefault="0046318B" w:rsidP="002D7B09">
      <w:pPr>
        <w:ind w:leftChars="200" w:left="420" w:firstLineChars="200" w:firstLine="420"/>
        <w:rPr>
          <w:rFonts w:ascii="ＭＳ 明朝" w:eastAsia="ＭＳ 明朝" w:hAnsi="ＭＳ 明朝"/>
        </w:rPr>
      </w:pPr>
      <w:r w:rsidRPr="008F7217">
        <w:rPr>
          <w:rFonts w:ascii="ＭＳ 明朝" w:eastAsia="ＭＳ 明朝" w:hAnsi="ＭＳ 明朝" w:hint="eastAsia"/>
        </w:rPr>
        <w:t>定める経理規程により処理する。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（臨機の措置）</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第３８</w:t>
      </w:r>
      <w:r w:rsidR="0046318B" w:rsidRPr="008F7217">
        <w:rPr>
          <w:rFonts w:ascii="ＭＳ 明朝" w:eastAsia="ＭＳ 明朝" w:hAnsi="ＭＳ 明朝" w:hint="eastAsia"/>
        </w:rPr>
        <w:t>条　予算をもって定めるもののほか、新たに義務の負担をし、又は権利の放棄をしようとすると</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きは、理事総数の３分の２以上の同意がなければならない。</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p>
    <w:p w:rsidR="0046318B" w:rsidRDefault="0046318B" w:rsidP="0046318B">
      <w:pPr>
        <w:rPr>
          <w:rFonts w:ascii="ＭＳ 明朝" w:eastAsia="ＭＳ 明朝" w:hAnsi="ＭＳ 明朝"/>
        </w:rPr>
      </w:pPr>
    </w:p>
    <w:p w:rsidR="002D7B09" w:rsidRDefault="002D7B09" w:rsidP="0046318B">
      <w:pPr>
        <w:rPr>
          <w:rFonts w:ascii="ＭＳ 明朝" w:eastAsia="ＭＳ 明朝" w:hAnsi="ＭＳ 明朝"/>
        </w:rPr>
      </w:pPr>
    </w:p>
    <w:p w:rsidR="002D7B09" w:rsidRDefault="002D7B09" w:rsidP="002D7B09">
      <w:pPr>
        <w:rPr>
          <w:rFonts w:ascii="ＭＳ 明朝" w:eastAsia="ＭＳ 明朝" w:hAnsi="ＭＳ 明朝"/>
        </w:rPr>
      </w:pPr>
    </w:p>
    <w:p w:rsidR="002D7B09" w:rsidRPr="002D7B09" w:rsidRDefault="002D7B09" w:rsidP="002D7B09">
      <w:pPr>
        <w:ind w:firstLineChars="1300" w:firstLine="3120"/>
        <w:rPr>
          <w:rFonts w:ascii="ＭＳ 明朝" w:eastAsia="ＭＳ 明朝" w:hAnsi="ＭＳ 明朝"/>
          <w:sz w:val="24"/>
          <w:szCs w:val="24"/>
        </w:rPr>
      </w:pPr>
      <w:r w:rsidRPr="002D7B09">
        <w:rPr>
          <w:rFonts w:ascii="ＭＳ 明朝" w:eastAsia="ＭＳ 明朝" w:hAnsi="ＭＳ 明朝" w:hint="eastAsia"/>
          <w:sz w:val="24"/>
          <w:szCs w:val="24"/>
        </w:rPr>
        <w:lastRenderedPageBreak/>
        <w:t>第７章　公益を目的とする事業</w:t>
      </w:r>
    </w:p>
    <w:p w:rsidR="002D7B09" w:rsidRPr="002D7B09" w:rsidRDefault="002D7B09" w:rsidP="002D7B09">
      <w:pPr>
        <w:pStyle w:val="a4"/>
        <w:ind w:leftChars="0" w:left="3357" w:firstLineChars="200" w:firstLine="480"/>
        <w:rPr>
          <w:rFonts w:ascii="ＭＳ 明朝" w:eastAsia="ＭＳ 明朝" w:hAnsi="ＭＳ 明朝"/>
          <w:sz w:val="24"/>
          <w:szCs w:val="24"/>
        </w:rPr>
      </w:pPr>
    </w:p>
    <w:p w:rsidR="0046318B" w:rsidRPr="008F7217" w:rsidRDefault="0046318B" w:rsidP="00753FA6">
      <w:pPr>
        <w:pStyle w:val="a3"/>
        <w:rPr>
          <w:rFonts w:ascii="ＭＳ 明朝" w:hAnsi="ＭＳ 明朝"/>
        </w:rPr>
      </w:pPr>
      <w:r w:rsidRPr="008F7217">
        <w:rPr>
          <w:rFonts w:ascii="ＭＳ 明朝" w:hAnsi="ＭＳ 明朝" w:hint="eastAsia"/>
        </w:rPr>
        <w:t xml:space="preserve">（種　別）　　</w:t>
      </w:r>
    </w:p>
    <w:p w:rsidR="0046318B" w:rsidRPr="008F7217" w:rsidRDefault="0046318B" w:rsidP="002D7B09">
      <w:pPr>
        <w:pStyle w:val="a3"/>
        <w:ind w:left="840" w:hangingChars="400" w:hanging="840"/>
        <w:rPr>
          <w:rFonts w:ascii="ＭＳ 明朝" w:hAnsi="ＭＳ 明朝"/>
        </w:rPr>
      </w:pPr>
      <w:r w:rsidRPr="008F7217">
        <w:rPr>
          <w:rFonts w:ascii="ＭＳ 明朝" w:hAnsi="ＭＳ 明朝" w:hint="eastAsia"/>
        </w:rPr>
        <w:t>第</w:t>
      </w:r>
      <w:r w:rsidR="00C5115F" w:rsidRPr="008F7217">
        <w:rPr>
          <w:rFonts w:ascii="ＭＳ 明朝" w:hAnsi="ＭＳ 明朝" w:hint="eastAsia"/>
        </w:rPr>
        <w:t>３９</w:t>
      </w:r>
      <w:r w:rsidRPr="008F7217">
        <w:rPr>
          <w:rFonts w:ascii="ＭＳ 明朝" w:hAnsi="ＭＳ 明朝" w:hint="eastAsia"/>
        </w:rPr>
        <w:t>条　この法人は、社会福祉法第２６条の規定により、利用者が、個人の尊厳を保時しつつ、自立した生活を地域社会において営むことができるよう支援することなどを目的として、次の事業を行う。</w:t>
      </w:r>
    </w:p>
    <w:p w:rsidR="0046318B" w:rsidRPr="008F7217" w:rsidRDefault="0046318B" w:rsidP="0046318B">
      <w:pPr>
        <w:pStyle w:val="a3"/>
        <w:ind w:firstLineChars="200" w:firstLine="420"/>
        <w:rPr>
          <w:rFonts w:ascii="ＭＳ 明朝" w:hAnsi="ＭＳ 明朝"/>
        </w:rPr>
      </w:pPr>
      <w:r w:rsidRPr="008F7217">
        <w:rPr>
          <w:rFonts w:ascii="ＭＳ 明朝" w:hAnsi="ＭＳ 明朝" w:cs="Times New Roman"/>
        </w:rPr>
        <w:t>(</w:t>
      </w:r>
      <w:r w:rsidRPr="008F7217">
        <w:rPr>
          <w:rFonts w:ascii="ＭＳ 明朝" w:hAnsi="ＭＳ 明朝" w:hint="eastAsia"/>
        </w:rPr>
        <w:t>１</w:t>
      </w:r>
      <w:r w:rsidRPr="008F7217">
        <w:rPr>
          <w:rFonts w:ascii="ＭＳ 明朝" w:hAnsi="ＭＳ 明朝" w:cs="Times New Roman"/>
        </w:rPr>
        <w:t>)</w:t>
      </w:r>
      <w:r w:rsidRPr="008F7217">
        <w:rPr>
          <w:rFonts w:ascii="ＭＳ 明朝" w:hAnsi="ＭＳ 明朝" w:hint="eastAsia"/>
        </w:rPr>
        <w:t xml:space="preserve">　居宅介護支援事業</w:t>
      </w:r>
    </w:p>
    <w:p w:rsidR="0046318B" w:rsidRPr="008F7217" w:rsidRDefault="0046318B" w:rsidP="0046318B">
      <w:pPr>
        <w:pStyle w:val="a3"/>
        <w:ind w:firstLineChars="200" w:firstLine="420"/>
        <w:rPr>
          <w:rFonts w:ascii="ＭＳ 明朝" w:hAnsi="ＭＳ 明朝"/>
        </w:rPr>
      </w:pPr>
      <w:r w:rsidRPr="008F7217">
        <w:rPr>
          <w:rFonts w:ascii="ＭＳ 明朝" w:hAnsi="ＭＳ 明朝" w:cs="Times New Roman"/>
        </w:rPr>
        <w:t>(</w:t>
      </w:r>
      <w:r w:rsidRPr="008F7217">
        <w:rPr>
          <w:rFonts w:ascii="ＭＳ 明朝" w:hAnsi="ＭＳ 明朝" w:hint="eastAsia"/>
        </w:rPr>
        <w:t>２）</w:t>
      </w:r>
      <w:r w:rsidRPr="008F7217">
        <w:rPr>
          <w:rFonts w:ascii="ＭＳ 明朝" w:hAnsi="ＭＳ 明朝" w:cs="Times New Roman"/>
        </w:rPr>
        <w:t xml:space="preserve"> </w:t>
      </w:r>
      <w:r w:rsidRPr="008F7217">
        <w:rPr>
          <w:rFonts w:ascii="ＭＳ 明朝" w:hAnsi="ＭＳ 明朝" w:hint="eastAsia"/>
        </w:rPr>
        <w:t>介護予防支援事業</w:t>
      </w:r>
    </w:p>
    <w:p w:rsidR="0046318B" w:rsidRPr="008F7217" w:rsidRDefault="0046318B" w:rsidP="002D7B09">
      <w:pPr>
        <w:pStyle w:val="a3"/>
        <w:ind w:leftChars="200" w:left="630" w:hangingChars="100" w:hanging="210"/>
        <w:rPr>
          <w:rFonts w:ascii="ＭＳ 明朝" w:hAnsi="ＭＳ 明朝"/>
        </w:rPr>
      </w:pPr>
      <w:r w:rsidRPr="008F7217">
        <w:rPr>
          <w:rFonts w:ascii="ＭＳ 明朝" w:hAnsi="ＭＳ 明朝" w:hint="eastAsia"/>
        </w:rPr>
        <w:t>２　前項の事業の運営に関する事項については、理事総数の３分の２以上の同意を得なければならない。</w:t>
      </w:r>
    </w:p>
    <w:p w:rsidR="0046318B" w:rsidRPr="008F7217" w:rsidRDefault="0046318B" w:rsidP="0046318B">
      <w:pPr>
        <w:pStyle w:val="a3"/>
        <w:rPr>
          <w:rFonts w:ascii="ＭＳ 明朝" w:hAnsi="ＭＳ 明朝"/>
        </w:rPr>
      </w:pPr>
    </w:p>
    <w:p w:rsidR="0046318B" w:rsidRPr="008F7217" w:rsidRDefault="0046318B" w:rsidP="0046318B">
      <w:pPr>
        <w:rPr>
          <w:rFonts w:ascii="ＭＳ 明朝" w:eastAsia="ＭＳ 明朝" w:hAnsi="ＭＳ 明朝"/>
        </w:rPr>
      </w:pPr>
    </w:p>
    <w:p w:rsidR="002D7B09" w:rsidRDefault="002D7B09" w:rsidP="002D7B09">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第８章　解　　散</w:t>
      </w:r>
    </w:p>
    <w:p w:rsidR="00753FA6" w:rsidRDefault="00753FA6" w:rsidP="002D7B09">
      <w:pPr>
        <w:pStyle w:val="a4"/>
        <w:ind w:leftChars="0" w:left="3357" w:firstLineChars="200" w:firstLine="480"/>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（解</w:t>
      </w:r>
      <w:r w:rsidR="002D7B09">
        <w:rPr>
          <w:rFonts w:ascii="ＭＳ 明朝" w:eastAsia="ＭＳ 明朝" w:hAnsi="ＭＳ 明朝" w:hint="eastAsia"/>
        </w:rPr>
        <w:t xml:space="preserve">　</w:t>
      </w:r>
      <w:r w:rsidRPr="008F7217">
        <w:rPr>
          <w:rFonts w:ascii="ＭＳ 明朝" w:eastAsia="ＭＳ 明朝" w:hAnsi="ＭＳ 明朝" w:hint="eastAsia"/>
        </w:rPr>
        <w:t>散）</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４０</w:t>
      </w:r>
      <w:r w:rsidR="0046318B" w:rsidRPr="008F7217">
        <w:rPr>
          <w:rFonts w:ascii="ＭＳ 明朝" w:eastAsia="ＭＳ 明朝" w:hAnsi="ＭＳ 明朝" w:hint="eastAsia"/>
        </w:rPr>
        <w:t>条　この法人は、社会福祉法第４６条第１項第１号及び第３号から第６号までの解散事由により</w:t>
      </w:r>
    </w:p>
    <w:p w:rsidR="0046318B" w:rsidRPr="008F7217" w:rsidRDefault="0046318B" w:rsidP="00753FA6">
      <w:pPr>
        <w:ind w:leftChars="200" w:left="420" w:firstLineChars="200" w:firstLine="420"/>
        <w:rPr>
          <w:rFonts w:ascii="ＭＳ 明朝" w:eastAsia="ＭＳ 明朝" w:hAnsi="ＭＳ 明朝"/>
        </w:rPr>
      </w:pPr>
      <w:r w:rsidRPr="008F7217">
        <w:rPr>
          <w:rFonts w:ascii="ＭＳ 明朝" w:eastAsia="ＭＳ 明朝" w:hAnsi="ＭＳ 明朝" w:hint="eastAsia"/>
        </w:rPr>
        <w:t>解散する。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（残余財産の帰属）</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４１</w:t>
      </w:r>
      <w:r w:rsidR="0046318B" w:rsidRPr="008F7217">
        <w:rPr>
          <w:rFonts w:ascii="ＭＳ 明朝" w:eastAsia="ＭＳ 明朝" w:hAnsi="ＭＳ 明朝" w:hint="eastAsia"/>
        </w:rPr>
        <w:t>条　解散（合併又は破産による解散を除く。）した場合における残余財産は、評議員会の決議を得</w:t>
      </w:r>
    </w:p>
    <w:p w:rsidR="0046318B" w:rsidRPr="008F7217" w:rsidRDefault="0046318B" w:rsidP="00753FA6">
      <w:pPr>
        <w:ind w:leftChars="400" w:left="840"/>
        <w:rPr>
          <w:rFonts w:ascii="ＭＳ 明朝" w:eastAsia="ＭＳ 明朝" w:hAnsi="ＭＳ 明朝"/>
        </w:rPr>
      </w:pPr>
      <w:r w:rsidRPr="008F7217">
        <w:rPr>
          <w:rFonts w:ascii="ＭＳ 明朝" w:eastAsia="ＭＳ 明朝" w:hAnsi="ＭＳ 明朝" w:hint="eastAsia"/>
        </w:rPr>
        <w:t>て社会福祉法人並びに社会福祉事業を行う学校法人及び公益財団法人のうちから選出されたものに帰属する。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753FA6" w:rsidRDefault="00753FA6" w:rsidP="00753FA6">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第９章　定款の変更</w:t>
      </w:r>
    </w:p>
    <w:p w:rsidR="0046318B" w:rsidRPr="008F7217" w:rsidRDefault="0046318B" w:rsidP="0046318B">
      <w:pPr>
        <w:jc w:val="cente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（定款の変更）</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４２</w:t>
      </w:r>
      <w:r w:rsidRPr="008F7217">
        <w:rPr>
          <w:rFonts w:ascii="ＭＳ 明朝" w:eastAsia="ＭＳ 明朝" w:hAnsi="ＭＳ 明朝" w:hint="eastAsia"/>
        </w:rPr>
        <w:t>条　この定款を変更しようとするときは、評議員会の決議を得て、郡山市長の認可（社会福祉法</w:t>
      </w:r>
    </w:p>
    <w:p w:rsidR="0046318B" w:rsidRPr="008F7217" w:rsidRDefault="0046318B" w:rsidP="00753FA6">
      <w:pPr>
        <w:ind w:leftChars="400" w:left="840"/>
        <w:rPr>
          <w:rFonts w:ascii="ＭＳ 明朝" w:eastAsia="ＭＳ 明朝" w:hAnsi="ＭＳ 明朝"/>
        </w:rPr>
      </w:pPr>
      <w:r w:rsidRPr="008F7217">
        <w:rPr>
          <w:rFonts w:ascii="ＭＳ 明朝" w:eastAsia="ＭＳ 明朝" w:hAnsi="ＭＳ 明朝" w:hint="eastAsia"/>
        </w:rPr>
        <w:t>第４５条の３６第２項に規定する厚生労働省令で定める事項に係るものを除く。）を受けなければならない。</w:t>
      </w:r>
    </w:p>
    <w:p w:rsidR="0046318B" w:rsidRPr="008F7217" w:rsidRDefault="0065094A" w:rsidP="00753FA6">
      <w:pPr>
        <w:ind w:leftChars="200" w:left="630" w:hangingChars="100" w:hanging="210"/>
        <w:rPr>
          <w:rFonts w:ascii="ＭＳ 明朝" w:eastAsia="ＭＳ 明朝" w:hAnsi="ＭＳ 明朝"/>
        </w:rPr>
      </w:pPr>
      <w:r w:rsidRPr="008F7217">
        <w:rPr>
          <w:rFonts w:ascii="ＭＳ 明朝" w:eastAsia="ＭＳ 明朝" w:hAnsi="ＭＳ 明朝" w:hint="eastAsia"/>
        </w:rPr>
        <w:t>２　前項の厚生労働省令で定める事項に係る定款の変更を</w:t>
      </w:r>
      <w:r w:rsidR="0046318B" w:rsidRPr="008F7217">
        <w:rPr>
          <w:rFonts w:ascii="ＭＳ 明朝" w:eastAsia="ＭＳ 明朝" w:hAnsi="ＭＳ 明朝" w:hint="eastAsia"/>
        </w:rPr>
        <w:t>したときは、遅滞なくその旨を郡山市長に届け出なければならない。</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753FA6" w:rsidRPr="002D7B09" w:rsidRDefault="00753FA6" w:rsidP="00753FA6">
      <w:pPr>
        <w:ind w:firstLineChars="1300" w:firstLine="3120"/>
        <w:rPr>
          <w:rFonts w:ascii="ＭＳ 明朝" w:eastAsia="ＭＳ 明朝" w:hAnsi="ＭＳ 明朝"/>
          <w:sz w:val="24"/>
          <w:szCs w:val="24"/>
        </w:rPr>
      </w:pPr>
      <w:r w:rsidRPr="002D7B09">
        <w:rPr>
          <w:rFonts w:ascii="ＭＳ 明朝" w:eastAsia="ＭＳ 明朝" w:hAnsi="ＭＳ 明朝" w:hint="eastAsia"/>
          <w:sz w:val="24"/>
          <w:szCs w:val="24"/>
        </w:rPr>
        <w:t>第</w:t>
      </w:r>
      <w:r>
        <w:rPr>
          <w:rFonts w:ascii="ＭＳ 明朝" w:eastAsia="ＭＳ 明朝" w:hAnsi="ＭＳ 明朝" w:hint="eastAsia"/>
          <w:sz w:val="24"/>
          <w:szCs w:val="24"/>
        </w:rPr>
        <w:t>１０</w:t>
      </w:r>
      <w:r w:rsidR="00D36D13">
        <w:rPr>
          <w:rFonts w:ascii="ＭＳ 明朝" w:eastAsia="ＭＳ 明朝" w:hAnsi="ＭＳ 明朝" w:hint="eastAsia"/>
          <w:sz w:val="24"/>
          <w:szCs w:val="24"/>
        </w:rPr>
        <w:t>章　公告の方法その他</w:t>
      </w:r>
      <w:bookmarkStart w:id="0" w:name="_GoBack"/>
      <w:bookmarkEnd w:id="0"/>
    </w:p>
    <w:p w:rsidR="0046318B" w:rsidRPr="00753FA6" w:rsidRDefault="0046318B" w:rsidP="0046318B">
      <w:pPr>
        <w:jc w:val="cente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（公告の方法）</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４３</w:t>
      </w:r>
      <w:r w:rsidR="0046318B" w:rsidRPr="008F7217">
        <w:rPr>
          <w:rFonts w:ascii="ＭＳ 明朝" w:eastAsia="ＭＳ 明朝" w:hAnsi="ＭＳ 明朝" w:hint="eastAsia"/>
        </w:rPr>
        <w:t>条　この法人の公告は、社会福祉法人いずみ福祉会の掲示場に掲示するとともに、官報、新聞又</w:t>
      </w:r>
    </w:p>
    <w:p w:rsidR="0046318B" w:rsidRPr="008F7217" w:rsidRDefault="0046318B" w:rsidP="00753FA6">
      <w:pPr>
        <w:ind w:leftChars="200" w:left="420" w:firstLineChars="200" w:firstLine="420"/>
        <w:rPr>
          <w:rFonts w:ascii="ＭＳ 明朝" w:eastAsia="ＭＳ 明朝" w:hAnsi="ＭＳ 明朝"/>
        </w:rPr>
      </w:pPr>
      <w:r w:rsidRPr="008F7217">
        <w:rPr>
          <w:rFonts w:ascii="ＭＳ 明朝" w:eastAsia="ＭＳ 明朝" w:hAnsi="ＭＳ 明朝" w:hint="eastAsia"/>
        </w:rPr>
        <w:t>は電子公告に掲載して行う。</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（施行細則）</w:t>
      </w:r>
    </w:p>
    <w:p w:rsidR="0046318B" w:rsidRPr="008F7217" w:rsidRDefault="009D3AB6" w:rsidP="0046318B">
      <w:pPr>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４４</w:t>
      </w:r>
      <w:r w:rsidR="0046318B" w:rsidRPr="008F7217">
        <w:rPr>
          <w:rFonts w:ascii="ＭＳ 明朝" w:eastAsia="ＭＳ 明朝" w:hAnsi="ＭＳ 明朝" w:hint="eastAsia"/>
        </w:rPr>
        <w:t>条　この定款の施行についての細則は、理事会において定める。</w:t>
      </w:r>
    </w:p>
    <w:p w:rsidR="0046318B" w:rsidRPr="008F7217" w:rsidRDefault="0046318B" w:rsidP="0046318B">
      <w:pPr>
        <w:rPr>
          <w:rFonts w:ascii="ＭＳ 明朝" w:eastAsia="ＭＳ 明朝" w:hAnsi="ＭＳ 明朝"/>
        </w:rPr>
      </w:pP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１　この法人の設立当初の役員、評議員は、次のとおりとする。ただし、この法人の成立後遅滞なく、この定款に基づき、役員の選任を行うものとする。</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理事長　　湯淺　孝子</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白岩　康夫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渡辺　康夫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原　　寿夫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森合　荘一</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河内　文四郎</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濱津　正夫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河内　美和子</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渡邊　喜義</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菅野　三男</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古川　道子</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監事　　　森下　　弘</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監事　　　橋本　ユウ子</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２　この法人の設立当社の役員の任期は、第２０条第１項の規定にかかわらず平成１２年５月末日までとする。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この定款は、郡山市長の認可（平成１０年１２月１７日）を得た日から施行する。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１月　６日から施行する。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３月１３日から施行する。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５月２９日から施行する。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６月３０日から施行する。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 xml:space="preserve">　１　この定款の変更は、平成１３年　５月　７日から施行する。ただし、第５条及び第８条から１０条までの改正規定は、平成１３年　６月　１日から施行する。</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２　この法人の当初の評議員の任期は、第１８条第１項の規定にかかわらず平成１４年５月末日までとする。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この定款の変更は、郡山市長の認可のあった日（平成１４年　６月　１日）から施行する。</w:t>
      </w:r>
    </w:p>
    <w:p w:rsidR="00753FA6" w:rsidRPr="008F7217" w:rsidRDefault="00753FA6" w:rsidP="0046318B">
      <w:pPr>
        <w:rPr>
          <w:rFonts w:ascii="ＭＳ 明朝" w:eastAsia="ＭＳ 明朝" w:hAnsi="ＭＳ 明朝"/>
        </w:rPr>
      </w:pP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lastRenderedPageBreak/>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この定款の変更は、郡山市長の認可のあった日（平成１５年１０月　２日）から施行する。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この定款の変更は、平成１６年３月２５日から施行する。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この定款の変更は、郡山市長の認可のあった日（平成１６年　３月３１日）から施行する。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この定款の変更は、郡山市長の認可のあった日（平成１６年　７月２３日）から施行する。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この定款の変更は、平成１６年　８月２７日から施行する。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この定款の変更は、郡山市長の認可のあった日（平成１６年１２月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この定款の変更は、郡山市長の認可のあった日（平成１７年　２月　４日）から施行する。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この定款の変更は、郡山市長の認可のあった日（平成１８年　６月２７日）から施行する。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この定款の変更は、郡山市長の認可のあった日（平成１９年　６月２０日）から施行する。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この定款の変更は、郡山市長の認可のあった日（平成２０年　６月１３日）から施行する。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この定款の変更は、郡山市長の認可のあった日（平成２２年　６月１４日）から施行する。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この定款の変更は、郡山市長の認可のあった日（平成２３年　６月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この定款の変更は、郡山市長の認可のあった日（平成２４年　６月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この定款の変更は、郡山市長の認可のあった日（平成２５年　３月２８日）から施行する。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この定款の変更は、郡山市長の認可のあった日（平成２６年　６月１７日）から施行する。</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附　則</w:t>
      </w:r>
    </w:p>
    <w:p w:rsidR="00147B30" w:rsidRDefault="0046318B" w:rsidP="00A11BD7">
      <w:pPr>
        <w:ind w:left="210" w:hangingChars="100" w:hanging="210"/>
        <w:rPr>
          <w:rFonts w:ascii="ＭＳ 明朝" w:eastAsia="ＭＳ 明朝" w:hAnsi="ＭＳ 明朝"/>
        </w:rPr>
      </w:pPr>
      <w:r w:rsidRPr="008F7217">
        <w:rPr>
          <w:rFonts w:ascii="ＭＳ 明朝" w:eastAsia="ＭＳ 明朝" w:hAnsi="ＭＳ 明朝" w:hint="eastAsia"/>
        </w:rPr>
        <w:t xml:space="preserve">　　この定款</w:t>
      </w:r>
      <w:r w:rsidR="00A11BD7" w:rsidRPr="008F7217">
        <w:rPr>
          <w:rFonts w:ascii="ＭＳ 明朝" w:eastAsia="ＭＳ 明朝" w:hAnsi="ＭＳ 明朝" w:hint="eastAsia"/>
        </w:rPr>
        <w:t>の変更</w:t>
      </w:r>
      <w:r w:rsidRPr="008F7217">
        <w:rPr>
          <w:rFonts w:ascii="ＭＳ 明朝" w:eastAsia="ＭＳ 明朝" w:hAnsi="ＭＳ 明朝" w:hint="eastAsia"/>
        </w:rPr>
        <w:t>は、</w:t>
      </w:r>
      <w:r w:rsidR="00A11BD7" w:rsidRPr="008F7217">
        <w:rPr>
          <w:rFonts w:ascii="ＭＳ 明朝" w:eastAsia="ＭＳ 明朝" w:hAnsi="ＭＳ 明朝" w:hint="eastAsia"/>
        </w:rPr>
        <w:t>郡山市長</w:t>
      </w:r>
      <w:r w:rsidR="00147B30">
        <w:rPr>
          <w:rFonts w:ascii="ＭＳ 明朝" w:eastAsia="ＭＳ 明朝" w:hAnsi="ＭＳ 明朝" w:hint="eastAsia"/>
        </w:rPr>
        <w:t>の認可のあった日（平成２９年　１月１９</w:t>
      </w:r>
      <w:r w:rsidR="00A11BD7" w:rsidRPr="008F7217">
        <w:rPr>
          <w:rFonts w:ascii="ＭＳ 明朝" w:eastAsia="ＭＳ 明朝" w:hAnsi="ＭＳ 明朝" w:hint="eastAsia"/>
        </w:rPr>
        <w:t>日）後、</w:t>
      </w:r>
    </w:p>
    <w:p w:rsidR="0046318B" w:rsidRPr="008F7217" w:rsidRDefault="00A11BD7" w:rsidP="00147B30">
      <w:pPr>
        <w:ind w:leftChars="100" w:left="210" w:firstLineChars="100" w:firstLine="210"/>
        <w:rPr>
          <w:rFonts w:ascii="ＭＳ 明朝" w:eastAsia="ＭＳ 明朝" w:hAnsi="ＭＳ 明朝"/>
        </w:rPr>
      </w:pPr>
      <w:r w:rsidRPr="008F7217">
        <w:rPr>
          <w:rFonts w:ascii="ＭＳ 明朝" w:eastAsia="ＭＳ 明朝" w:hAnsi="ＭＳ 明朝" w:hint="eastAsia"/>
        </w:rPr>
        <w:t>平成２９年</w:t>
      </w:r>
      <w:r w:rsidR="00147B30">
        <w:rPr>
          <w:rFonts w:ascii="ＭＳ 明朝" w:eastAsia="ＭＳ 明朝" w:hAnsi="ＭＳ 明朝" w:hint="eastAsia"/>
        </w:rPr>
        <w:t xml:space="preserve">　</w:t>
      </w:r>
      <w:r w:rsidRPr="008F7217">
        <w:rPr>
          <w:rFonts w:ascii="ＭＳ 明朝" w:eastAsia="ＭＳ 明朝" w:hAnsi="ＭＳ 明朝" w:hint="eastAsia"/>
        </w:rPr>
        <w:t>４月</w:t>
      </w:r>
      <w:r w:rsidR="00147B30">
        <w:rPr>
          <w:rFonts w:ascii="ＭＳ 明朝" w:eastAsia="ＭＳ 明朝" w:hAnsi="ＭＳ 明朝" w:hint="eastAsia"/>
        </w:rPr>
        <w:t xml:space="preserve">　</w:t>
      </w:r>
      <w:r w:rsidR="0046318B" w:rsidRPr="008F7217">
        <w:rPr>
          <w:rFonts w:ascii="ＭＳ 明朝" w:eastAsia="ＭＳ 明朝" w:hAnsi="ＭＳ 明朝" w:hint="eastAsia"/>
        </w:rPr>
        <w:t>１日から施行する。</w:t>
      </w:r>
    </w:p>
    <w:p w:rsidR="00B5352A" w:rsidRPr="0046318B" w:rsidRDefault="00B5352A"/>
    <w:sectPr w:rsidR="00B5352A" w:rsidRPr="0046318B" w:rsidSect="001031DE">
      <w:footerReference w:type="default" r:id="rId8"/>
      <w:pgSz w:w="11906" w:h="16838"/>
      <w:pgMar w:top="993" w:right="1274"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FB" w:rsidRDefault="00565DFB" w:rsidP="000503E3">
      <w:r>
        <w:separator/>
      </w:r>
    </w:p>
  </w:endnote>
  <w:endnote w:type="continuationSeparator" w:id="0">
    <w:p w:rsidR="00565DFB" w:rsidRDefault="00565DFB" w:rsidP="0005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471795"/>
      <w:docPartObj>
        <w:docPartGallery w:val="Page Numbers (Bottom of Page)"/>
        <w:docPartUnique/>
      </w:docPartObj>
    </w:sdtPr>
    <w:sdtEndPr/>
    <w:sdtContent>
      <w:p w:rsidR="00DB2D91" w:rsidRDefault="00DB2D91">
        <w:pPr>
          <w:pStyle w:val="a9"/>
          <w:jc w:val="center"/>
        </w:pPr>
        <w:r>
          <w:fldChar w:fldCharType="begin"/>
        </w:r>
        <w:r>
          <w:instrText>PAGE   \* MERGEFORMAT</w:instrText>
        </w:r>
        <w:r>
          <w:fldChar w:fldCharType="separate"/>
        </w:r>
        <w:r w:rsidR="00D36D13" w:rsidRPr="00D36D13">
          <w:rPr>
            <w:noProof/>
            <w:lang w:val="ja-JP"/>
          </w:rPr>
          <w:t>1</w:t>
        </w:r>
        <w:r>
          <w:fldChar w:fldCharType="end"/>
        </w:r>
      </w:p>
    </w:sdtContent>
  </w:sdt>
  <w:p w:rsidR="00DB2D91" w:rsidRDefault="00DB2D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FB" w:rsidRDefault="00565DFB" w:rsidP="000503E3">
      <w:r>
        <w:separator/>
      </w:r>
    </w:p>
  </w:footnote>
  <w:footnote w:type="continuationSeparator" w:id="0">
    <w:p w:rsidR="00565DFB" w:rsidRDefault="00565DFB" w:rsidP="0005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CCD"/>
    <w:multiLevelType w:val="hybridMultilevel"/>
    <w:tmpl w:val="12CC85DE"/>
    <w:lvl w:ilvl="0" w:tplc="FAC0459E">
      <w:start w:val="1"/>
      <w:numFmt w:val="decimalFullWidth"/>
      <w:lvlText w:val="第%1章"/>
      <w:lvlJc w:val="left"/>
      <w:pPr>
        <w:ind w:left="3357" w:hanging="960"/>
      </w:pPr>
      <w:rPr>
        <w:rFonts w:hint="default"/>
      </w:rPr>
    </w:lvl>
    <w:lvl w:ilvl="1" w:tplc="04090017" w:tentative="1">
      <w:start w:val="1"/>
      <w:numFmt w:val="aiueoFullWidth"/>
      <w:lvlText w:val="(%2)"/>
      <w:lvlJc w:val="left"/>
      <w:pPr>
        <w:ind w:left="3237" w:hanging="420"/>
      </w:pPr>
    </w:lvl>
    <w:lvl w:ilvl="2" w:tplc="04090011" w:tentative="1">
      <w:start w:val="1"/>
      <w:numFmt w:val="decimalEnclosedCircle"/>
      <w:lvlText w:val="%3"/>
      <w:lvlJc w:val="left"/>
      <w:pPr>
        <w:ind w:left="3657" w:hanging="420"/>
      </w:pPr>
    </w:lvl>
    <w:lvl w:ilvl="3" w:tplc="0409000F" w:tentative="1">
      <w:start w:val="1"/>
      <w:numFmt w:val="decimal"/>
      <w:lvlText w:val="%4."/>
      <w:lvlJc w:val="left"/>
      <w:pPr>
        <w:ind w:left="4077" w:hanging="420"/>
      </w:pPr>
    </w:lvl>
    <w:lvl w:ilvl="4" w:tplc="04090017" w:tentative="1">
      <w:start w:val="1"/>
      <w:numFmt w:val="aiueoFullWidth"/>
      <w:lvlText w:val="(%5)"/>
      <w:lvlJc w:val="left"/>
      <w:pPr>
        <w:ind w:left="4497" w:hanging="420"/>
      </w:pPr>
    </w:lvl>
    <w:lvl w:ilvl="5" w:tplc="04090011" w:tentative="1">
      <w:start w:val="1"/>
      <w:numFmt w:val="decimalEnclosedCircle"/>
      <w:lvlText w:val="%6"/>
      <w:lvlJc w:val="left"/>
      <w:pPr>
        <w:ind w:left="4917" w:hanging="420"/>
      </w:pPr>
    </w:lvl>
    <w:lvl w:ilvl="6" w:tplc="0409000F" w:tentative="1">
      <w:start w:val="1"/>
      <w:numFmt w:val="decimal"/>
      <w:lvlText w:val="%7."/>
      <w:lvlJc w:val="left"/>
      <w:pPr>
        <w:ind w:left="5337" w:hanging="420"/>
      </w:pPr>
    </w:lvl>
    <w:lvl w:ilvl="7" w:tplc="04090017" w:tentative="1">
      <w:start w:val="1"/>
      <w:numFmt w:val="aiueoFullWidth"/>
      <w:lvlText w:val="(%8)"/>
      <w:lvlJc w:val="left"/>
      <w:pPr>
        <w:ind w:left="5757" w:hanging="420"/>
      </w:pPr>
    </w:lvl>
    <w:lvl w:ilvl="8" w:tplc="04090011" w:tentative="1">
      <w:start w:val="1"/>
      <w:numFmt w:val="decimalEnclosedCircle"/>
      <w:lvlText w:val="%9"/>
      <w:lvlJc w:val="left"/>
      <w:pPr>
        <w:ind w:left="6177" w:hanging="420"/>
      </w:pPr>
    </w:lvl>
  </w:abstractNum>
  <w:abstractNum w:abstractNumId="1" w15:restartNumberingAfterBreak="0">
    <w:nsid w:val="301B45D6"/>
    <w:multiLevelType w:val="hybridMultilevel"/>
    <w:tmpl w:val="31E44532"/>
    <w:lvl w:ilvl="0" w:tplc="29AE86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1DF6E2B"/>
    <w:multiLevelType w:val="hybridMultilevel"/>
    <w:tmpl w:val="E0907202"/>
    <w:lvl w:ilvl="0" w:tplc="21D41C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22134"/>
    <w:multiLevelType w:val="hybridMultilevel"/>
    <w:tmpl w:val="C212AF78"/>
    <w:lvl w:ilvl="0" w:tplc="35D82C3A">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03A16BC"/>
    <w:multiLevelType w:val="hybridMultilevel"/>
    <w:tmpl w:val="491C46E6"/>
    <w:lvl w:ilvl="0" w:tplc="91B442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41B279E"/>
    <w:multiLevelType w:val="hybridMultilevel"/>
    <w:tmpl w:val="49884914"/>
    <w:lvl w:ilvl="0" w:tplc="5A4A3E4C">
      <w:start w:val="1"/>
      <w:numFmt w:val="decimal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6" w15:restartNumberingAfterBreak="0">
    <w:nsid w:val="6EDF208F"/>
    <w:multiLevelType w:val="hybridMultilevel"/>
    <w:tmpl w:val="7B4690F8"/>
    <w:lvl w:ilvl="0" w:tplc="4848462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B"/>
    <w:rsid w:val="00010EF2"/>
    <w:rsid w:val="00022BB9"/>
    <w:rsid w:val="000503E3"/>
    <w:rsid w:val="000B79DC"/>
    <w:rsid w:val="001031DE"/>
    <w:rsid w:val="00147B30"/>
    <w:rsid w:val="00194398"/>
    <w:rsid w:val="001D02AF"/>
    <w:rsid w:val="0024512B"/>
    <w:rsid w:val="00245223"/>
    <w:rsid w:val="002732A5"/>
    <w:rsid w:val="002860AC"/>
    <w:rsid w:val="00297D9A"/>
    <w:rsid w:val="002D7B09"/>
    <w:rsid w:val="002F0A5B"/>
    <w:rsid w:val="00317136"/>
    <w:rsid w:val="003946BD"/>
    <w:rsid w:val="003A114B"/>
    <w:rsid w:val="00401F1B"/>
    <w:rsid w:val="0046318B"/>
    <w:rsid w:val="00492516"/>
    <w:rsid w:val="00565DFB"/>
    <w:rsid w:val="00566BE3"/>
    <w:rsid w:val="005A0D33"/>
    <w:rsid w:val="005D038F"/>
    <w:rsid w:val="005F0C34"/>
    <w:rsid w:val="00601A44"/>
    <w:rsid w:val="0065094A"/>
    <w:rsid w:val="00683391"/>
    <w:rsid w:val="00713AE9"/>
    <w:rsid w:val="00717D06"/>
    <w:rsid w:val="00753FA6"/>
    <w:rsid w:val="00772CFE"/>
    <w:rsid w:val="007A0338"/>
    <w:rsid w:val="007E4CEC"/>
    <w:rsid w:val="00876A29"/>
    <w:rsid w:val="00894D24"/>
    <w:rsid w:val="008C3563"/>
    <w:rsid w:val="008F348A"/>
    <w:rsid w:val="008F7217"/>
    <w:rsid w:val="00985461"/>
    <w:rsid w:val="009A2D1F"/>
    <w:rsid w:val="009D3AB6"/>
    <w:rsid w:val="00A03228"/>
    <w:rsid w:val="00A11BD7"/>
    <w:rsid w:val="00A16D17"/>
    <w:rsid w:val="00A2341F"/>
    <w:rsid w:val="00A4128F"/>
    <w:rsid w:val="00A47057"/>
    <w:rsid w:val="00AC7298"/>
    <w:rsid w:val="00AE762D"/>
    <w:rsid w:val="00B5352A"/>
    <w:rsid w:val="00BF2A98"/>
    <w:rsid w:val="00C02E29"/>
    <w:rsid w:val="00C5115F"/>
    <w:rsid w:val="00C90116"/>
    <w:rsid w:val="00D2353A"/>
    <w:rsid w:val="00D36D13"/>
    <w:rsid w:val="00D5272F"/>
    <w:rsid w:val="00D70635"/>
    <w:rsid w:val="00D90DC9"/>
    <w:rsid w:val="00DA45E5"/>
    <w:rsid w:val="00DB2D91"/>
    <w:rsid w:val="00E60932"/>
    <w:rsid w:val="00F3483D"/>
    <w:rsid w:val="00F4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3EE4BA-2C3C-4B95-B011-53A1230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318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List Paragraph"/>
    <w:basedOn w:val="a"/>
    <w:uiPriority w:val="34"/>
    <w:qFormat/>
    <w:rsid w:val="0046318B"/>
    <w:pPr>
      <w:ind w:leftChars="400" w:left="840"/>
    </w:pPr>
  </w:style>
  <w:style w:type="paragraph" w:styleId="a5">
    <w:name w:val="Balloon Text"/>
    <w:basedOn w:val="a"/>
    <w:link w:val="a6"/>
    <w:uiPriority w:val="99"/>
    <w:semiHidden/>
    <w:unhideWhenUsed/>
    <w:rsid w:val="00C901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0116"/>
    <w:rPr>
      <w:rFonts w:asciiTheme="majorHAnsi" w:eastAsiaTheme="majorEastAsia" w:hAnsiTheme="majorHAnsi" w:cstheme="majorBidi"/>
      <w:sz w:val="18"/>
      <w:szCs w:val="18"/>
    </w:rPr>
  </w:style>
  <w:style w:type="paragraph" w:styleId="a7">
    <w:name w:val="header"/>
    <w:basedOn w:val="a"/>
    <w:link w:val="a8"/>
    <w:uiPriority w:val="99"/>
    <w:unhideWhenUsed/>
    <w:rsid w:val="000503E3"/>
    <w:pPr>
      <w:tabs>
        <w:tab w:val="center" w:pos="4252"/>
        <w:tab w:val="right" w:pos="8504"/>
      </w:tabs>
      <w:snapToGrid w:val="0"/>
    </w:pPr>
  </w:style>
  <w:style w:type="character" w:customStyle="1" w:styleId="a8">
    <w:name w:val="ヘッダー (文字)"/>
    <w:basedOn w:val="a0"/>
    <w:link w:val="a7"/>
    <w:uiPriority w:val="99"/>
    <w:rsid w:val="000503E3"/>
  </w:style>
  <w:style w:type="paragraph" w:styleId="a9">
    <w:name w:val="footer"/>
    <w:basedOn w:val="a"/>
    <w:link w:val="aa"/>
    <w:uiPriority w:val="99"/>
    <w:unhideWhenUsed/>
    <w:rsid w:val="000503E3"/>
    <w:pPr>
      <w:tabs>
        <w:tab w:val="center" w:pos="4252"/>
        <w:tab w:val="right" w:pos="8504"/>
      </w:tabs>
      <w:snapToGrid w:val="0"/>
    </w:pPr>
  </w:style>
  <w:style w:type="character" w:customStyle="1" w:styleId="aa">
    <w:name w:val="フッター (文字)"/>
    <w:basedOn w:val="a0"/>
    <w:link w:val="a9"/>
    <w:uiPriority w:val="99"/>
    <w:rsid w:val="0005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7EE8-FFF6-4982-AB67-1638B329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1385</Words>
  <Characters>7898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pc02</cp:lastModifiedBy>
  <cp:revision>49</cp:revision>
  <cp:lastPrinted>2017-06-14T00:21:00Z</cp:lastPrinted>
  <dcterms:created xsi:type="dcterms:W3CDTF">2016-12-06T04:14:00Z</dcterms:created>
  <dcterms:modified xsi:type="dcterms:W3CDTF">2017-06-14T00:22:00Z</dcterms:modified>
</cp:coreProperties>
</file>